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2C1B0" w14:textId="316C2C36" w:rsidR="00A15147" w:rsidRPr="00790991" w:rsidRDefault="00790991">
      <w:pPr>
        <w:tabs>
          <w:tab w:val="center" w:pos="4680"/>
        </w:tabs>
        <w:suppressAutoHyphens/>
        <w:jc w:val="center"/>
        <w:rPr>
          <w:rFonts w:asciiTheme="minorHAnsi" w:hAnsiTheme="minorHAnsi" w:cstheme="minorHAnsi"/>
          <w:szCs w:val="24"/>
        </w:rPr>
      </w:pPr>
      <w:r w:rsidRPr="00790991">
        <w:rPr>
          <w:rFonts w:asciiTheme="minorHAnsi" w:hAnsiTheme="minorHAnsi" w:cstheme="minorHAnsi"/>
          <w:b/>
          <w:szCs w:val="24"/>
        </w:rPr>
        <w:t>PROFESSIONAL SERVICES AGREEMENT</w:t>
      </w:r>
    </w:p>
    <w:p w14:paraId="542D6CF4" w14:textId="77777777" w:rsidR="00A15147" w:rsidRPr="00790991" w:rsidRDefault="00A15147" w:rsidP="42685E6B">
      <w:pPr>
        <w:tabs>
          <w:tab w:val="center" w:pos="4680"/>
        </w:tabs>
        <w:suppressAutoHyphens/>
        <w:jc w:val="center"/>
        <w:rPr>
          <w:rFonts w:asciiTheme="minorHAnsi" w:hAnsiTheme="minorHAnsi" w:cstheme="minorBidi"/>
        </w:rPr>
      </w:pPr>
      <w:r w:rsidRPr="42685E6B">
        <w:rPr>
          <w:rFonts w:asciiTheme="minorHAnsi" w:hAnsiTheme="minorHAnsi" w:cstheme="minorBidi"/>
          <w:u w:val="single"/>
        </w:rPr>
        <w:t xml:space="preserve">AGREEMENT FOR </w:t>
      </w:r>
      <w:r w:rsidR="005B05A5" w:rsidRPr="42685E6B">
        <w:rPr>
          <w:rFonts w:asciiTheme="minorHAnsi" w:hAnsiTheme="minorHAnsi" w:cstheme="minorBidi"/>
          <w:u w:val="single"/>
        </w:rPr>
        <w:t>(Statement of Purpose)</w:t>
      </w:r>
    </w:p>
    <w:p w14:paraId="6DB9BBAF" w14:textId="77777777" w:rsidR="00A15147" w:rsidRPr="00790991" w:rsidRDefault="00A15147">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rPr>
          <w:rFonts w:asciiTheme="minorHAnsi" w:hAnsiTheme="minorHAnsi" w:cstheme="minorHAnsi"/>
          <w:szCs w:val="24"/>
        </w:rPr>
      </w:pPr>
    </w:p>
    <w:p w14:paraId="096209C3" w14:textId="77777777" w:rsidR="00A15147" w:rsidRPr="00790991" w:rsidRDefault="00A15147" w:rsidP="005B49AA">
      <w:pPr>
        <w:suppressAutoHyphens/>
        <w:rPr>
          <w:rFonts w:asciiTheme="minorHAnsi" w:hAnsiTheme="minorHAnsi" w:cstheme="minorHAnsi"/>
          <w:szCs w:val="24"/>
        </w:rPr>
      </w:pPr>
      <w:r w:rsidRPr="00790991">
        <w:rPr>
          <w:rFonts w:asciiTheme="minorHAnsi" w:hAnsiTheme="minorHAnsi" w:cstheme="minorHAnsi"/>
          <w:szCs w:val="24"/>
        </w:rPr>
        <w:tab/>
        <w:t xml:space="preserve">THIS AGREEMENT, made and entered into as of </w:t>
      </w:r>
      <w:r w:rsidRPr="00790991">
        <w:rPr>
          <w:rFonts w:asciiTheme="minorHAnsi" w:hAnsiTheme="minorHAnsi" w:cstheme="minorHAnsi"/>
          <w:szCs w:val="24"/>
          <w:u w:val="single"/>
        </w:rPr>
        <w:t xml:space="preserve">       </w:t>
      </w:r>
      <w:r w:rsidR="00A0634F" w:rsidRPr="00790991">
        <w:rPr>
          <w:rFonts w:asciiTheme="minorHAnsi" w:hAnsiTheme="minorHAnsi" w:cstheme="minorHAnsi"/>
          <w:szCs w:val="24"/>
          <w:u w:val="single"/>
        </w:rPr>
        <w:t>___</w:t>
      </w:r>
      <w:r w:rsidRPr="00790991">
        <w:rPr>
          <w:rFonts w:asciiTheme="minorHAnsi" w:hAnsiTheme="minorHAnsi" w:cstheme="minorHAnsi"/>
          <w:szCs w:val="24"/>
          <w:u w:val="single"/>
        </w:rPr>
        <w:t xml:space="preserve">      </w:t>
      </w:r>
      <w:proofErr w:type="gramStart"/>
      <w:r w:rsidRPr="00790991">
        <w:rPr>
          <w:rFonts w:asciiTheme="minorHAnsi" w:hAnsiTheme="minorHAnsi" w:cstheme="minorHAnsi"/>
          <w:szCs w:val="24"/>
          <w:u w:val="single"/>
        </w:rPr>
        <w:t xml:space="preserve">  ,</w:t>
      </w:r>
      <w:proofErr w:type="gramEnd"/>
      <w:r w:rsidRPr="00790991">
        <w:rPr>
          <w:rFonts w:asciiTheme="minorHAnsi" w:hAnsiTheme="minorHAnsi" w:cstheme="minorHAnsi"/>
          <w:szCs w:val="24"/>
        </w:rPr>
        <w:t xml:space="preserve"> 20</w:t>
      </w:r>
      <w:r w:rsidRPr="00790991">
        <w:rPr>
          <w:rFonts w:asciiTheme="minorHAnsi" w:hAnsiTheme="minorHAnsi" w:cstheme="minorHAnsi"/>
          <w:szCs w:val="24"/>
          <w:u w:val="single"/>
        </w:rPr>
        <w:t xml:space="preserve">     </w:t>
      </w:r>
      <w:r w:rsidRPr="00790991">
        <w:rPr>
          <w:rFonts w:asciiTheme="minorHAnsi" w:hAnsiTheme="minorHAnsi" w:cstheme="minorHAnsi"/>
          <w:szCs w:val="24"/>
        </w:rPr>
        <w:t>, by and between the CITY OF FAIRFIELD, a municipal corporation, hereinafter referred to as "CITY" and</w:t>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rPr>
        <w:t>, a</w:t>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rPr>
        <w:t>, hereinafter referred to as "CONSULTANT."</w:t>
      </w:r>
    </w:p>
    <w:p w14:paraId="111D2195" w14:textId="77777777" w:rsidR="00A15147" w:rsidRPr="00790991" w:rsidRDefault="00A15147" w:rsidP="005B49AA">
      <w:pPr>
        <w:suppressAutoHyphens/>
        <w:rPr>
          <w:rFonts w:asciiTheme="minorHAnsi" w:hAnsiTheme="minorHAnsi" w:cstheme="minorHAnsi"/>
          <w:szCs w:val="24"/>
        </w:rPr>
      </w:pPr>
    </w:p>
    <w:p w14:paraId="259E1D42" w14:textId="77777777" w:rsidR="00A15147" w:rsidRPr="00790991" w:rsidRDefault="00A15147" w:rsidP="005B49AA">
      <w:pPr>
        <w:suppressAutoHyphens/>
        <w:jc w:val="center"/>
        <w:rPr>
          <w:rFonts w:asciiTheme="minorHAnsi" w:hAnsiTheme="minorHAnsi" w:cstheme="minorHAnsi"/>
          <w:szCs w:val="24"/>
        </w:rPr>
      </w:pPr>
      <w:r w:rsidRPr="00790991">
        <w:rPr>
          <w:rFonts w:asciiTheme="minorHAnsi" w:hAnsiTheme="minorHAnsi" w:cstheme="minorHAnsi"/>
          <w:szCs w:val="24"/>
          <w:u w:val="single"/>
        </w:rPr>
        <w:t>RECITALS</w:t>
      </w:r>
    </w:p>
    <w:p w14:paraId="3DD5356F" w14:textId="77777777" w:rsidR="00A15147" w:rsidRPr="00790991" w:rsidRDefault="00A15147" w:rsidP="005B49AA">
      <w:pPr>
        <w:suppressAutoHyphens/>
        <w:rPr>
          <w:rFonts w:asciiTheme="minorHAnsi" w:hAnsiTheme="minorHAnsi" w:cstheme="minorHAnsi"/>
          <w:szCs w:val="24"/>
        </w:rPr>
      </w:pPr>
      <w:r w:rsidRPr="00790991">
        <w:rPr>
          <w:rFonts w:asciiTheme="minorHAnsi" w:hAnsiTheme="minorHAnsi" w:cstheme="minorHAnsi"/>
          <w:szCs w:val="24"/>
        </w:rPr>
        <w:tab/>
        <w:t>A.</w:t>
      </w:r>
      <w:r w:rsidRPr="00790991">
        <w:rPr>
          <w:rFonts w:asciiTheme="minorHAnsi" w:hAnsiTheme="minorHAnsi" w:cstheme="minorHAnsi"/>
          <w:szCs w:val="24"/>
        </w:rPr>
        <w:tab/>
        <w:t xml:space="preserve">CITY desires to contract for certain consulting work necessary for the construction of </w:t>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rPr>
        <w:t>, and for the purposes of this Agreement shall be called "PROJECT," and,</w:t>
      </w:r>
    </w:p>
    <w:p w14:paraId="376FAF9A" w14:textId="77777777" w:rsidR="00A15147" w:rsidRPr="00790991" w:rsidRDefault="00A15147" w:rsidP="005B49AA">
      <w:pPr>
        <w:suppressAutoHyphens/>
        <w:rPr>
          <w:rFonts w:asciiTheme="minorHAnsi" w:hAnsiTheme="minorHAnsi" w:cstheme="minorHAnsi"/>
          <w:szCs w:val="24"/>
        </w:rPr>
      </w:pPr>
    </w:p>
    <w:p w14:paraId="52B07D56" w14:textId="77777777" w:rsidR="00A15147" w:rsidRPr="00790991" w:rsidRDefault="00A15147" w:rsidP="005B49AA">
      <w:pPr>
        <w:suppressAutoHyphens/>
        <w:rPr>
          <w:rFonts w:asciiTheme="minorHAnsi" w:hAnsiTheme="minorHAnsi" w:cstheme="minorHAnsi"/>
          <w:szCs w:val="24"/>
        </w:rPr>
      </w:pPr>
      <w:r w:rsidRPr="00790991">
        <w:rPr>
          <w:rFonts w:asciiTheme="minorHAnsi" w:hAnsiTheme="minorHAnsi" w:cstheme="minorHAnsi"/>
          <w:szCs w:val="24"/>
        </w:rPr>
        <w:tab/>
        <w:t>B.</w:t>
      </w:r>
      <w:r w:rsidRPr="00790991">
        <w:rPr>
          <w:rFonts w:asciiTheme="minorHAnsi" w:hAnsiTheme="minorHAnsi" w:cstheme="minorHAnsi"/>
          <w:szCs w:val="24"/>
        </w:rPr>
        <w:tab/>
        <w:t>CONSULTANT is willing and qualified to</w:t>
      </w:r>
      <w:r w:rsidR="00A0634F" w:rsidRPr="00790991">
        <w:rPr>
          <w:rFonts w:asciiTheme="minorHAnsi" w:hAnsiTheme="minorHAnsi" w:cstheme="minorHAnsi"/>
          <w:szCs w:val="24"/>
        </w:rPr>
        <w:t xml:space="preserve"> undertake said consulting work.</w:t>
      </w:r>
    </w:p>
    <w:p w14:paraId="57C536A4" w14:textId="77777777" w:rsidR="00A15147" w:rsidRPr="00790991" w:rsidRDefault="00A15147" w:rsidP="005B49AA">
      <w:pPr>
        <w:suppressAutoHyphens/>
        <w:rPr>
          <w:rFonts w:asciiTheme="minorHAnsi" w:hAnsiTheme="minorHAnsi" w:cstheme="minorHAnsi"/>
          <w:szCs w:val="24"/>
        </w:rPr>
      </w:pPr>
    </w:p>
    <w:p w14:paraId="43CE08B8" w14:textId="77777777" w:rsidR="00A15147" w:rsidRPr="00790991" w:rsidRDefault="00A15147" w:rsidP="005B49AA">
      <w:pPr>
        <w:suppressAutoHyphens/>
        <w:rPr>
          <w:rFonts w:asciiTheme="minorHAnsi" w:hAnsiTheme="minorHAnsi" w:cstheme="minorHAnsi"/>
          <w:szCs w:val="24"/>
        </w:rPr>
      </w:pPr>
      <w:r w:rsidRPr="00790991">
        <w:rPr>
          <w:rFonts w:asciiTheme="minorHAnsi" w:hAnsiTheme="minorHAnsi" w:cstheme="minorHAnsi"/>
          <w:szCs w:val="24"/>
        </w:rPr>
        <w:tab/>
        <w:t>NOW, THEREFORE, in consideration of the mutual promises, covenants and agreements herein set forth, the parties do hereby agree as follows:</w:t>
      </w:r>
    </w:p>
    <w:p w14:paraId="52315E33" w14:textId="77777777" w:rsidR="00A15147" w:rsidRPr="00790991" w:rsidRDefault="00A15147">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rPr>
          <w:rFonts w:asciiTheme="minorHAnsi" w:hAnsiTheme="minorHAnsi" w:cstheme="minorHAnsi"/>
          <w:szCs w:val="24"/>
        </w:rPr>
      </w:pPr>
    </w:p>
    <w:p w14:paraId="4AF79ED2" w14:textId="77777777" w:rsidR="00A15147" w:rsidRPr="00790991" w:rsidRDefault="00A15147" w:rsidP="00CA7299">
      <w:pPr>
        <w:tabs>
          <w:tab w:val="center" w:pos="4680"/>
        </w:tabs>
        <w:suppressAutoHyphens/>
        <w:rPr>
          <w:rFonts w:asciiTheme="minorHAnsi" w:hAnsiTheme="minorHAnsi" w:cstheme="minorHAnsi"/>
          <w:szCs w:val="24"/>
        </w:rPr>
      </w:pPr>
      <w:r w:rsidRPr="00790991">
        <w:rPr>
          <w:rFonts w:asciiTheme="minorHAnsi" w:hAnsiTheme="minorHAnsi" w:cstheme="minorHAnsi"/>
          <w:szCs w:val="24"/>
        </w:rPr>
        <w:tab/>
        <w:t>AGREEMENT</w:t>
      </w:r>
    </w:p>
    <w:p w14:paraId="1894C565" w14:textId="77777777" w:rsidR="00A15147" w:rsidRPr="00790991" w:rsidRDefault="00A15147" w:rsidP="00CA7299">
      <w:pPr>
        <w:tabs>
          <w:tab w:val="center" w:pos="4680"/>
        </w:tabs>
        <w:suppressAutoHyphens/>
        <w:rPr>
          <w:rFonts w:asciiTheme="minorHAnsi" w:hAnsiTheme="minorHAnsi" w:cstheme="minorHAnsi"/>
          <w:szCs w:val="24"/>
        </w:rPr>
      </w:pPr>
    </w:p>
    <w:p w14:paraId="1E6564C6" w14:textId="77777777" w:rsidR="00A15147" w:rsidRPr="00790991" w:rsidRDefault="00A15147" w:rsidP="007D72C6">
      <w:pPr>
        <w:suppressAutoHyphens/>
        <w:rPr>
          <w:rFonts w:asciiTheme="minorHAnsi" w:hAnsiTheme="minorHAnsi" w:cstheme="minorHAnsi"/>
          <w:szCs w:val="24"/>
        </w:rPr>
      </w:pPr>
      <w:r w:rsidRPr="00790991">
        <w:rPr>
          <w:rFonts w:asciiTheme="minorHAnsi" w:hAnsiTheme="minorHAnsi" w:cstheme="minorHAnsi"/>
          <w:szCs w:val="24"/>
        </w:rPr>
        <w:t>I.</w:t>
      </w:r>
      <w:r w:rsidRPr="00790991">
        <w:rPr>
          <w:rFonts w:asciiTheme="minorHAnsi" w:hAnsiTheme="minorHAnsi" w:cstheme="minorHAnsi"/>
          <w:szCs w:val="24"/>
        </w:rPr>
        <w:tab/>
      </w:r>
      <w:r w:rsidRPr="00790991">
        <w:rPr>
          <w:rFonts w:asciiTheme="minorHAnsi" w:hAnsiTheme="minorHAnsi" w:cstheme="minorHAnsi"/>
          <w:szCs w:val="24"/>
          <w:u w:val="single"/>
        </w:rPr>
        <w:t>DUTIES OF CONSULTANT</w:t>
      </w:r>
    </w:p>
    <w:p w14:paraId="32D7B26F" w14:textId="77777777" w:rsidR="00A15147" w:rsidRPr="00790991" w:rsidRDefault="00A15147" w:rsidP="00A73518">
      <w:pPr>
        <w:suppressAutoHyphens/>
        <w:ind w:left="720" w:hanging="720"/>
        <w:rPr>
          <w:rFonts w:asciiTheme="minorHAnsi" w:hAnsiTheme="minorHAnsi" w:cstheme="minorHAnsi"/>
          <w:szCs w:val="24"/>
        </w:rPr>
      </w:pPr>
      <w:r w:rsidRPr="00790991">
        <w:rPr>
          <w:rFonts w:asciiTheme="minorHAnsi" w:hAnsiTheme="minorHAnsi" w:cstheme="minorHAnsi"/>
          <w:szCs w:val="24"/>
        </w:rPr>
        <w:tab/>
        <w:t>The CONSULTANT shall provide professional consulting services required for design and construction of the PROJECT as follows (collectively, “Consultant’s Services”):</w:t>
      </w:r>
    </w:p>
    <w:p w14:paraId="17E51023"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A.</w:t>
      </w:r>
      <w:r w:rsidRPr="00790991">
        <w:rPr>
          <w:rFonts w:asciiTheme="minorHAnsi" w:hAnsiTheme="minorHAnsi" w:cstheme="minorHAnsi"/>
          <w:szCs w:val="24"/>
        </w:rPr>
        <w:tab/>
      </w:r>
      <w:r w:rsidRPr="00790991">
        <w:rPr>
          <w:rFonts w:asciiTheme="minorHAnsi" w:hAnsiTheme="minorHAnsi" w:cstheme="minorHAnsi"/>
          <w:szCs w:val="24"/>
          <w:u w:val="single"/>
        </w:rPr>
        <w:t>Project Coordination</w:t>
      </w:r>
      <w:r w:rsidRPr="00790991">
        <w:rPr>
          <w:rFonts w:asciiTheme="minorHAnsi" w:hAnsiTheme="minorHAnsi" w:cstheme="minorHAnsi"/>
          <w:szCs w:val="24"/>
        </w:rPr>
        <w:t>.  The CONSULTANT’s primary contact with the CITY shall be the CITY’s Project Manager (____) or any other as designated by the City Engineer.</w:t>
      </w:r>
    </w:p>
    <w:p w14:paraId="49A8D0F4"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B.</w:t>
      </w:r>
      <w:r w:rsidRPr="00790991">
        <w:rPr>
          <w:rFonts w:asciiTheme="minorHAnsi" w:hAnsiTheme="minorHAnsi" w:cstheme="minorHAnsi"/>
          <w:szCs w:val="24"/>
        </w:rPr>
        <w:tab/>
      </w:r>
      <w:r w:rsidRPr="00790991">
        <w:rPr>
          <w:rFonts w:asciiTheme="minorHAnsi" w:hAnsiTheme="minorHAnsi" w:cstheme="minorHAnsi"/>
          <w:szCs w:val="24"/>
          <w:u w:val="single"/>
        </w:rPr>
        <w:t>Project Management</w:t>
      </w:r>
      <w:r w:rsidRPr="00790991">
        <w:rPr>
          <w:rFonts w:asciiTheme="minorHAnsi" w:hAnsiTheme="minorHAnsi" w:cstheme="minorHAnsi"/>
          <w:szCs w:val="24"/>
        </w:rPr>
        <w:t>.  CONSULTANT shall perform general project management.</w:t>
      </w:r>
    </w:p>
    <w:p w14:paraId="6C64E9FE"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C.</w:t>
      </w:r>
      <w:r w:rsidRPr="00790991">
        <w:rPr>
          <w:rFonts w:asciiTheme="minorHAnsi" w:hAnsiTheme="minorHAnsi" w:cstheme="minorHAnsi"/>
          <w:szCs w:val="24"/>
        </w:rPr>
        <w:tab/>
      </w:r>
      <w:r w:rsidRPr="00790991">
        <w:rPr>
          <w:rFonts w:asciiTheme="minorHAnsi" w:hAnsiTheme="minorHAnsi" w:cstheme="minorHAnsi"/>
          <w:szCs w:val="24"/>
          <w:u w:val="single"/>
        </w:rPr>
        <w:t>Preliminary Design</w:t>
      </w:r>
      <w:r w:rsidRPr="00790991">
        <w:rPr>
          <w:rFonts w:asciiTheme="minorHAnsi" w:hAnsiTheme="minorHAnsi" w:cstheme="minorHAnsi"/>
          <w:szCs w:val="24"/>
        </w:rPr>
        <w:t xml:space="preserve">.  CONSULTANT shall provide boundary map, assessment diagram and right-of-way documents and prepare a preliminary design for the PROJECT and </w:t>
      </w:r>
      <w:r w:rsidRPr="00790991">
        <w:rPr>
          <w:rFonts w:asciiTheme="minorHAnsi" w:hAnsiTheme="minorHAnsi" w:cstheme="minorHAnsi"/>
          <w:szCs w:val="24"/>
        </w:rPr>
        <w:lastRenderedPageBreak/>
        <w:t>submit it for approval.  CONSULTANT shall also provide representation at all meetings where his or her presence is deemed necessary by the CITY.</w:t>
      </w:r>
    </w:p>
    <w:p w14:paraId="7671AECE"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rPr>
      </w:pPr>
      <w:r w:rsidRPr="00790991">
        <w:rPr>
          <w:rFonts w:asciiTheme="minorHAnsi" w:hAnsiTheme="minorHAnsi" w:cstheme="minorHAnsi"/>
          <w:szCs w:val="24"/>
        </w:rPr>
        <w:t>Consultant shall coordinate and attend a project design development meeting, as well as develop a project schedule through construction, evaluate the current construction budget and provide feedback to the City, develop design strategies and a conceptual improvement plan including proposed ________, __________, ___________ and ____________ as needed, prepare preliminary cost estimate, define construction related issues such as project phasing, utility coordination, etc.</w:t>
      </w:r>
    </w:p>
    <w:p w14:paraId="024C06A8"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u w:val="single"/>
          <w:lang w:val="fr-FR"/>
        </w:rPr>
      </w:pPr>
      <w:r w:rsidRPr="00790991">
        <w:rPr>
          <w:rFonts w:asciiTheme="minorHAnsi" w:hAnsiTheme="minorHAnsi" w:cstheme="minorHAnsi"/>
          <w:szCs w:val="24"/>
        </w:rPr>
        <w:t xml:space="preserve">Consultant shall coordinate the design of the _____ with the CITY, appropriate private utilities (gas, electric, phone, and cable television) and other public agencies regarding service impacts and possible conflicts.  The Consultant will be the City’s “Point of Contact” with the utilities and all applications for service, notices of intent, etc. shall be prepared by the Consultant and approved by the City.  </w:t>
      </w:r>
      <w:r w:rsidRPr="00790991">
        <w:rPr>
          <w:rFonts w:asciiTheme="minorHAnsi" w:hAnsiTheme="minorHAnsi" w:cstheme="minorHAnsi"/>
          <w:szCs w:val="24"/>
          <w:u w:val="single"/>
        </w:rPr>
        <w:t xml:space="preserve">The Consultant shall also determine if any “potholing” of existing utilities is required based on the proposed </w:t>
      </w:r>
      <w:r w:rsidR="00655008" w:rsidRPr="00790991">
        <w:rPr>
          <w:rFonts w:asciiTheme="minorHAnsi" w:hAnsiTheme="minorHAnsi" w:cstheme="minorHAnsi"/>
          <w:szCs w:val="24"/>
          <w:u w:val="single"/>
        </w:rPr>
        <w:t>project work</w:t>
      </w:r>
      <w:r w:rsidRPr="00790991">
        <w:rPr>
          <w:rFonts w:asciiTheme="minorHAnsi" w:hAnsiTheme="minorHAnsi" w:cstheme="minorHAnsi"/>
          <w:szCs w:val="24"/>
          <w:u w:val="single"/>
        </w:rPr>
        <w:t xml:space="preserve"> and coordinate with the appropriate agency to schedule the potholing of their facilities.  </w:t>
      </w:r>
      <w:r w:rsidR="00655008" w:rsidRPr="00790991">
        <w:rPr>
          <w:rFonts w:asciiTheme="minorHAnsi" w:hAnsiTheme="minorHAnsi" w:cstheme="minorHAnsi"/>
          <w:szCs w:val="24"/>
          <w:u w:val="single"/>
        </w:rPr>
        <w:t>P</w:t>
      </w:r>
      <w:r w:rsidRPr="00790991">
        <w:rPr>
          <w:rFonts w:asciiTheme="minorHAnsi" w:hAnsiTheme="minorHAnsi" w:cstheme="minorHAnsi"/>
          <w:szCs w:val="24"/>
          <w:u w:val="single"/>
        </w:rPr>
        <w:t xml:space="preserve">otholing of City-owned facilities </w:t>
      </w:r>
      <w:r w:rsidR="00655008" w:rsidRPr="00790991">
        <w:rPr>
          <w:rFonts w:asciiTheme="minorHAnsi" w:hAnsiTheme="minorHAnsi" w:cstheme="minorHAnsi"/>
          <w:szCs w:val="24"/>
          <w:u w:val="single"/>
        </w:rPr>
        <w:t>will be performed by City</w:t>
      </w:r>
      <w:r w:rsidRPr="00790991">
        <w:rPr>
          <w:rFonts w:asciiTheme="minorHAnsi" w:hAnsiTheme="minorHAnsi" w:cstheme="minorHAnsi"/>
          <w:szCs w:val="24"/>
          <w:u w:val="single"/>
        </w:rPr>
        <w:t>.  City shall obtain/ issue any encroachment permits needed for the work.</w:t>
      </w:r>
    </w:p>
    <w:p w14:paraId="39A80B36"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rPr>
      </w:pPr>
      <w:r w:rsidRPr="00790991">
        <w:rPr>
          <w:rFonts w:asciiTheme="minorHAnsi" w:hAnsiTheme="minorHAnsi" w:cstheme="minorHAnsi"/>
          <w:szCs w:val="24"/>
        </w:rPr>
        <w:t>Consultant shall coordinate with the Fairfield-Suisun School District to determine if school will be in session when construction is expected to occur for those street segments adjacent to a school.  If it is reasonable to assume that school will be in session during the construction phase, the design shall consider the appropriate measures to minimize their impacts.</w:t>
      </w:r>
    </w:p>
    <w:p w14:paraId="7EC2E896"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rPr>
      </w:pPr>
      <w:r w:rsidRPr="00790991">
        <w:rPr>
          <w:rFonts w:asciiTheme="minorHAnsi" w:hAnsiTheme="minorHAnsi" w:cstheme="minorHAnsi"/>
          <w:szCs w:val="24"/>
        </w:rPr>
        <w:t>Consultant shall provide a representative number of pavement section core samples and geotechnical borings for each street segment to an adequate depth to obtain moisture contents, and test to find the plasticity index (PI) testing, and shear strength for each street segment.</w:t>
      </w:r>
    </w:p>
    <w:p w14:paraId="1661CEC3"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rPr>
      </w:pPr>
      <w:r w:rsidRPr="00790991">
        <w:rPr>
          <w:rFonts w:asciiTheme="minorHAnsi" w:hAnsiTheme="minorHAnsi" w:cstheme="minorHAnsi"/>
          <w:szCs w:val="24"/>
        </w:rPr>
        <w:t>Consultant shall prepare geotechnical summary report summarizing test results as well as discussing conclusions and recommendations for pavement design, then submit two copies of the geotechnical summary to City staff.  The geotechnical summary will be included in the pavement design report.</w:t>
      </w:r>
    </w:p>
    <w:p w14:paraId="4145C384"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rPr>
      </w:pPr>
      <w:r w:rsidRPr="00790991">
        <w:rPr>
          <w:rFonts w:asciiTheme="minorHAnsi" w:hAnsiTheme="minorHAnsi" w:cstheme="minorHAnsi"/>
          <w:szCs w:val="24"/>
        </w:rPr>
        <w:lastRenderedPageBreak/>
        <w:t>Consultant shall perform a detailed pavement condition survey of each street section using the Metropolitan Transportation Commission’s Distress Identification Manual concurrent with the deflection testing.  The surveys will generally cover the travel lanes, including any left and right turn pockets.  Data from deflection testing of project streets shall be used in preparing the survey.</w:t>
      </w:r>
    </w:p>
    <w:p w14:paraId="2C6A6D08"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rPr>
      </w:pPr>
      <w:r w:rsidRPr="00790991">
        <w:rPr>
          <w:rFonts w:asciiTheme="minorHAnsi" w:hAnsiTheme="minorHAnsi" w:cstheme="minorHAnsi"/>
          <w:szCs w:val="24"/>
        </w:rPr>
        <w:t xml:space="preserve">Consultant shall prepare field survey and topographical maps for use as base sheets for the handicap ramp design, including existing utilities based on field surface evidence and record improvement plans.  From this information, Consultant shall create a </w:t>
      </w:r>
      <w:proofErr w:type="gramStart"/>
      <w:r w:rsidRPr="00790991">
        <w:rPr>
          <w:rFonts w:asciiTheme="minorHAnsi" w:hAnsiTheme="minorHAnsi" w:cstheme="minorHAnsi"/>
          <w:szCs w:val="24"/>
        </w:rPr>
        <w:t>three dimensional</w:t>
      </w:r>
      <w:proofErr w:type="gramEnd"/>
      <w:r w:rsidRPr="00790991">
        <w:rPr>
          <w:rFonts w:asciiTheme="minorHAnsi" w:hAnsiTheme="minorHAnsi" w:cstheme="minorHAnsi"/>
          <w:szCs w:val="24"/>
        </w:rPr>
        <w:t xml:space="preserve"> project base map to be used in the design and preparation of contract documents. The topographic survey is limited to the curb returns of the street sections included in this contract.</w:t>
      </w:r>
    </w:p>
    <w:p w14:paraId="09E589BA"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rPr>
      </w:pPr>
      <w:r w:rsidRPr="00790991">
        <w:rPr>
          <w:rFonts w:asciiTheme="minorHAnsi" w:hAnsiTheme="minorHAnsi" w:cstheme="minorHAnsi"/>
          <w:szCs w:val="24"/>
        </w:rPr>
        <w:t>Consultant shall provide preliminary (35%) design plans including a demolition plan for any improvements needed to be removed, a pre-design narrative, and preliminary cost estimates.  Pre-design plans submitted to City for review shall be on 11”x17” paper.</w:t>
      </w:r>
    </w:p>
    <w:p w14:paraId="45E1526D"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rPr>
      </w:pPr>
      <w:r w:rsidRPr="00790991">
        <w:rPr>
          <w:rFonts w:asciiTheme="minorHAnsi" w:hAnsiTheme="minorHAnsi" w:cstheme="minorHAnsi"/>
          <w:szCs w:val="24"/>
        </w:rPr>
        <w:t>Consultant shall attend a follow up meeting to the pre-design meeting with City Staff to go over pre-design comments.</w:t>
      </w:r>
    </w:p>
    <w:p w14:paraId="7023FFBA" w14:textId="77777777" w:rsidR="00A15147" w:rsidRPr="00790991" w:rsidRDefault="00A15147" w:rsidP="00A73518">
      <w:pPr>
        <w:numPr>
          <w:ilvl w:val="0"/>
          <w:numId w:val="7"/>
        </w:numPr>
        <w:tabs>
          <w:tab w:val="clear" w:pos="2160"/>
          <w:tab w:val="left" w:pos="1620"/>
        </w:tabs>
        <w:suppressAutoHyphens/>
        <w:overflowPunct/>
        <w:autoSpaceDE/>
        <w:autoSpaceDN/>
        <w:adjustRightInd/>
        <w:spacing w:line="312" w:lineRule="auto"/>
        <w:ind w:left="1620" w:hanging="450"/>
        <w:textAlignment w:val="auto"/>
        <w:rPr>
          <w:rFonts w:asciiTheme="minorHAnsi" w:hAnsiTheme="minorHAnsi" w:cstheme="minorHAnsi"/>
          <w:szCs w:val="24"/>
        </w:rPr>
      </w:pPr>
      <w:r w:rsidRPr="00790991">
        <w:rPr>
          <w:rFonts w:asciiTheme="minorHAnsi" w:hAnsiTheme="minorHAnsi" w:cstheme="minorHAnsi"/>
          <w:szCs w:val="24"/>
        </w:rPr>
        <w:t>Consultant shall assist the City throughout the federal funding process related to this project, including preparation of documents in support of the Preliminary Environmental Study (PES), and E-76, and attendance of the field review meeting.  Preparation of the PES documents may require the support of sub-consultants.</w:t>
      </w:r>
    </w:p>
    <w:p w14:paraId="3016847F"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D.</w:t>
      </w:r>
      <w:r w:rsidRPr="00790991">
        <w:rPr>
          <w:rFonts w:asciiTheme="minorHAnsi" w:hAnsiTheme="minorHAnsi" w:cstheme="minorHAnsi"/>
          <w:szCs w:val="24"/>
        </w:rPr>
        <w:tab/>
      </w:r>
      <w:r w:rsidRPr="00790991">
        <w:rPr>
          <w:rFonts w:asciiTheme="minorHAnsi" w:hAnsiTheme="minorHAnsi" w:cstheme="minorHAnsi"/>
          <w:szCs w:val="24"/>
          <w:u w:val="single"/>
        </w:rPr>
        <w:t>Design and Plan Preparation</w:t>
      </w:r>
      <w:r w:rsidRPr="00790991">
        <w:rPr>
          <w:rFonts w:asciiTheme="minorHAnsi" w:hAnsiTheme="minorHAnsi" w:cstheme="minorHAnsi"/>
          <w:szCs w:val="24"/>
        </w:rPr>
        <w:t>.  After CITY approves preliminary design of the PROJECT, CONSULTANT shall prepare final plans and specifications for construction of the PROJECT, including estimate of quantities and cost of construction.</w:t>
      </w:r>
    </w:p>
    <w:p w14:paraId="6AE5D4C6" w14:textId="77777777" w:rsidR="00A15147" w:rsidRPr="00790991" w:rsidRDefault="00A15147" w:rsidP="00A73518">
      <w:pPr>
        <w:tabs>
          <w:tab w:val="left" w:pos="1620"/>
        </w:tabs>
        <w:suppressAutoHyphens/>
        <w:spacing w:line="324" w:lineRule="auto"/>
        <w:ind w:left="1620" w:hanging="450"/>
        <w:rPr>
          <w:rFonts w:asciiTheme="minorHAnsi" w:hAnsiTheme="minorHAnsi" w:cstheme="minorHAnsi"/>
          <w:szCs w:val="24"/>
        </w:rPr>
      </w:pPr>
      <w:r w:rsidRPr="00790991">
        <w:rPr>
          <w:rFonts w:asciiTheme="minorHAnsi" w:hAnsiTheme="minorHAnsi" w:cstheme="minorHAnsi"/>
          <w:szCs w:val="24"/>
        </w:rPr>
        <w:t>1.</w:t>
      </w:r>
      <w:r w:rsidRPr="00790991">
        <w:rPr>
          <w:rFonts w:asciiTheme="minorHAnsi" w:hAnsiTheme="minorHAnsi" w:cstheme="minorHAnsi"/>
          <w:szCs w:val="24"/>
        </w:rPr>
        <w:tab/>
        <w:t xml:space="preserve">Prepare construction plans in conformance with the </w:t>
      </w:r>
      <w:r w:rsidRPr="00790991">
        <w:rPr>
          <w:rFonts w:asciiTheme="minorHAnsi" w:hAnsiTheme="minorHAnsi" w:cstheme="minorHAnsi"/>
          <w:i/>
          <w:iCs/>
          <w:szCs w:val="24"/>
        </w:rPr>
        <w:t>City of Fairfield Standard Specifications</w:t>
      </w:r>
      <w:r w:rsidRPr="00790991">
        <w:rPr>
          <w:rFonts w:asciiTheme="minorHAnsi" w:hAnsiTheme="minorHAnsi" w:cstheme="minorHAnsi"/>
          <w:iCs/>
          <w:szCs w:val="24"/>
        </w:rPr>
        <w:t xml:space="preserve">, </w:t>
      </w:r>
      <w:r w:rsidR="00773EB3" w:rsidRPr="00790991">
        <w:rPr>
          <w:rFonts w:asciiTheme="minorHAnsi" w:hAnsiTheme="minorHAnsi" w:cstheme="minorHAnsi"/>
          <w:iCs/>
          <w:szCs w:val="24"/>
        </w:rPr>
        <w:t>latest edition</w:t>
      </w:r>
      <w:r w:rsidRPr="00790991">
        <w:rPr>
          <w:rFonts w:asciiTheme="minorHAnsi" w:hAnsiTheme="minorHAnsi" w:cstheme="minorHAnsi"/>
          <w:iCs/>
          <w:szCs w:val="24"/>
        </w:rPr>
        <w:t>.</w:t>
      </w:r>
      <w:r w:rsidRPr="00790991">
        <w:rPr>
          <w:rFonts w:asciiTheme="minorHAnsi" w:hAnsiTheme="minorHAnsi" w:cstheme="minorHAnsi"/>
          <w:szCs w:val="24"/>
        </w:rPr>
        <w:t xml:space="preserve">  Project plans shall include, but not be limited to the following:  cover sheet with vicinity map; civil design plan sheets; and appropriate notes and details.</w:t>
      </w:r>
    </w:p>
    <w:p w14:paraId="0E20AB91" w14:textId="77777777" w:rsidR="00A15147" w:rsidRPr="00790991" w:rsidRDefault="00A15147" w:rsidP="00A73518">
      <w:pPr>
        <w:tabs>
          <w:tab w:val="left" w:pos="1620"/>
        </w:tabs>
        <w:suppressAutoHyphens/>
        <w:spacing w:line="336" w:lineRule="auto"/>
        <w:ind w:left="1620" w:hanging="450"/>
        <w:rPr>
          <w:rFonts w:asciiTheme="minorHAnsi" w:hAnsiTheme="minorHAnsi" w:cstheme="minorHAnsi"/>
          <w:szCs w:val="24"/>
        </w:rPr>
      </w:pPr>
      <w:r w:rsidRPr="00790991">
        <w:rPr>
          <w:rFonts w:asciiTheme="minorHAnsi" w:hAnsiTheme="minorHAnsi" w:cstheme="minorHAnsi"/>
          <w:szCs w:val="24"/>
        </w:rPr>
        <w:t>2.</w:t>
      </w:r>
      <w:r w:rsidRPr="00790991">
        <w:rPr>
          <w:rFonts w:asciiTheme="minorHAnsi" w:hAnsiTheme="minorHAnsi" w:cstheme="minorHAnsi"/>
          <w:szCs w:val="24"/>
        </w:rPr>
        <w:tab/>
        <w:t>Prepare Contract Documents in City format (front end, special provisions, specific provisions).</w:t>
      </w:r>
    </w:p>
    <w:p w14:paraId="16628211" w14:textId="77777777" w:rsidR="00A15147" w:rsidRPr="00790991" w:rsidRDefault="00A15147" w:rsidP="00A73518">
      <w:pPr>
        <w:tabs>
          <w:tab w:val="left" w:pos="1620"/>
        </w:tabs>
        <w:suppressAutoHyphens/>
        <w:spacing w:line="336" w:lineRule="auto"/>
        <w:ind w:left="1620" w:hanging="450"/>
        <w:rPr>
          <w:rFonts w:asciiTheme="minorHAnsi" w:hAnsiTheme="minorHAnsi" w:cstheme="minorHAnsi"/>
          <w:szCs w:val="24"/>
        </w:rPr>
      </w:pPr>
      <w:r w:rsidRPr="00790991">
        <w:rPr>
          <w:rFonts w:asciiTheme="minorHAnsi" w:hAnsiTheme="minorHAnsi" w:cstheme="minorHAnsi"/>
          <w:szCs w:val="24"/>
        </w:rPr>
        <w:t>3.</w:t>
      </w:r>
      <w:r w:rsidRPr="00790991">
        <w:rPr>
          <w:rFonts w:asciiTheme="minorHAnsi" w:hAnsiTheme="minorHAnsi" w:cstheme="minorHAnsi"/>
          <w:szCs w:val="24"/>
        </w:rPr>
        <w:tab/>
        <w:t>Coordinate the design and preparation of the Contract Documents with City staff throughout the entire project.</w:t>
      </w:r>
    </w:p>
    <w:p w14:paraId="5C2475FB" w14:textId="77777777" w:rsidR="00A15147" w:rsidRPr="00790991" w:rsidRDefault="00A15147" w:rsidP="00A73518">
      <w:pPr>
        <w:tabs>
          <w:tab w:val="left" w:pos="1620"/>
        </w:tabs>
        <w:suppressAutoHyphens/>
        <w:spacing w:line="336" w:lineRule="auto"/>
        <w:ind w:left="1620" w:hanging="450"/>
        <w:rPr>
          <w:rFonts w:asciiTheme="minorHAnsi" w:hAnsiTheme="minorHAnsi" w:cstheme="minorHAnsi"/>
          <w:szCs w:val="24"/>
        </w:rPr>
      </w:pPr>
      <w:r w:rsidRPr="00790991">
        <w:rPr>
          <w:rFonts w:asciiTheme="minorHAnsi" w:hAnsiTheme="minorHAnsi" w:cstheme="minorHAnsi"/>
          <w:szCs w:val="24"/>
        </w:rPr>
        <w:lastRenderedPageBreak/>
        <w:t>4.</w:t>
      </w:r>
      <w:r w:rsidRPr="00790991">
        <w:rPr>
          <w:rFonts w:asciiTheme="minorHAnsi" w:hAnsiTheme="minorHAnsi" w:cstheme="minorHAnsi"/>
          <w:szCs w:val="24"/>
        </w:rPr>
        <w:tab/>
        <w:t xml:space="preserve">Provide a detailed construction cost estimate using the bid items to be included in the “Bid Schedule” </w:t>
      </w:r>
      <w:r w:rsidRPr="00790991">
        <w:rPr>
          <w:rFonts w:asciiTheme="minorHAnsi" w:hAnsiTheme="minorHAnsi" w:cstheme="minorHAnsi"/>
          <w:szCs w:val="24"/>
          <w:u w:val="single"/>
        </w:rPr>
        <w:t>without</w:t>
      </w:r>
      <w:r w:rsidRPr="00790991">
        <w:rPr>
          <w:rFonts w:asciiTheme="minorHAnsi" w:hAnsiTheme="minorHAnsi" w:cstheme="minorHAnsi"/>
          <w:szCs w:val="24"/>
        </w:rPr>
        <w:t xml:space="preserve"> contingencies.</w:t>
      </w:r>
    </w:p>
    <w:p w14:paraId="7DCEF3AC" w14:textId="77777777" w:rsidR="00A15147" w:rsidRPr="00790991" w:rsidRDefault="00A15147" w:rsidP="00A73518">
      <w:pPr>
        <w:tabs>
          <w:tab w:val="left" w:pos="1620"/>
        </w:tabs>
        <w:suppressAutoHyphens/>
        <w:spacing w:line="336" w:lineRule="auto"/>
        <w:ind w:left="1620" w:hanging="450"/>
        <w:rPr>
          <w:rFonts w:asciiTheme="minorHAnsi" w:hAnsiTheme="minorHAnsi" w:cstheme="minorHAnsi"/>
          <w:szCs w:val="24"/>
        </w:rPr>
      </w:pPr>
      <w:r w:rsidRPr="00790991">
        <w:rPr>
          <w:rFonts w:asciiTheme="minorHAnsi" w:hAnsiTheme="minorHAnsi" w:cstheme="minorHAnsi"/>
          <w:szCs w:val="24"/>
        </w:rPr>
        <w:t>5.</w:t>
      </w:r>
      <w:r w:rsidRPr="00790991">
        <w:rPr>
          <w:rFonts w:asciiTheme="minorHAnsi" w:hAnsiTheme="minorHAnsi" w:cstheme="minorHAnsi"/>
          <w:szCs w:val="24"/>
        </w:rPr>
        <w:tab/>
        <w:t>Provide notes on plans and specification for construction coordination with other City projects if needed.</w:t>
      </w:r>
    </w:p>
    <w:p w14:paraId="0767175B" w14:textId="77777777" w:rsidR="00A15147" w:rsidRPr="00790991" w:rsidRDefault="00A15147" w:rsidP="00A73518">
      <w:pPr>
        <w:tabs>
          <w:tab w:val="left" w:pos="1620"/>
        </w:tabs>
        <w:suppressAutoHyphens/>
        <w:spacing w:line="336" w:lineRule="auto"/>
        <w:ind w:left="1620" w:hanging="450"/>
        <w:rPr>
          <w:rFonts w:asciiTheme="minorHAnsi" w:hAnsiTheme="minorHAnsi" w:cstheme="minorHAnsi"/>
          <w:szCs w:val="24"/>
        </w:rPr>
      </w:pPr>
      <w:r w:rsidRPr="00790991">
        <w:rPr>
          <w:rFonts w:asciiTheme="minorHAnsi" w:hAnsiTheme="minorHAnsi" w:cstheme="minorHAnsi"/>
          <w:szCs w:val="24"/>
        </w:rPr>
        <w:t>6.</w:t>
      </w:r>
      <w:r w:rsidRPr="00790991">
        <w:rPr>
          <w:rFonts w:asciiTheme="minorHAnsi" w:hAnsiTheme="minorHAnsi" w:cstheme="minorHAnsi"/>
          <w:szCs w:val="24"/>
        </w:rPr>
        <w:tab/>
        <w:t xml:space="preserve">Provide five sets of the full size (24” x 36”) plans, specifications and estimate (PS&amp;E) to the City for review at approximately </w:t>
      </w:r>
      <w:r w:rsidRPr="00790991">
        <w:rPr>
          <w:rFonts w:asciiTheme="minorHAnsi" w:hAnsiTheme="minorHAnsi" w:cstheme="minorHAnsi"/>
          <w:szCs w:val="24"/>
          <w:u w:val="single"/>
        </w:rPr>
        <w:t>75%</w:t>
      </w:r>
      <w:r w:rsidRPr="00790991">
        <w:rPr>
          <w:rFonts w:asciiTheme="minorHAnsi" w:hAnsiTheme="minorHAnsi" w:cstheme="minorHAnsi"/>
          <w:szCs w:val="24"/>
        </w:rPr>
        <w:t xml:space="preserve"> completion.</w:t>
      </w:r>
    </w:p>
    <w:p w14:paraId="18F7B9EE" w14:textId="77777777" w:rsidR="00A15147" w:rsidRPr="00790991" w:rsidRDefault="00A15147" w:rsidP="00A73518">
      <w:pPr>
        <w:tabs>
          <w:tab w:val="left" w:pos="1620"/>
        </w:tabs>
        <w:suppressAutoHyphens/>
        <w:spacing w:line="336" w:lineRule="auto"/>
        <w:ind w:left="1620" w:hanging="450"/>
        <w:rPr>
          <w:rFonts w:asciiTheme="minorHAnsi" w:hAnsiTheme="minorHAnsi" w:cstheme="minorHAnsi"/>
          <w:szCs w:val="24"/>
        </w:rPr>
      </w:pPr>
      <w:r w:rsidRPr="00790991">
        <w:rPr>
          <w:rFonts w:asciiTheme="minorHAnsi" w:hAnsiTheme="minorHAnsi" w:cstheme="minorHAnsi"/>
          <w:szCs w:val="24"/>
        </w:rPr>
        <w:t>7.</w:t>
      </w:r>
      <w:r w:rsidRPr="00790991">
        <w:rPr>
          <w:rFonts w:asciiTheme="minorHAnsi" w:hAnsiTheme="minorHAnsi" w:cstheme="minorHAnsi"/>
          <w:szCs w:val="24"/>
        </w:rPr>
        <w:tab/>
        <w:t xml:space="preserve">Provide five sets of the PS&amp;E to the City for review at </w:t>
      </w:r>
      <w:r w:rsidRPr="00790991">
        <w:rPr>
          <w:rFonts w:asciiTheme="minorHAnsi" w:hAnsiTheme="minorHAnsi" w:cstheme="minorHAnsi"/>
          <w:szCs w:val="24"/>
          <w:u w:val="single"/>
        </w:rPr>
        <w:t>100%</w:t>
      </w:r>
      <w:r w:rsidRPr="00790991">
        <w:rPr>
          <w:rFonts w:asciiTheme="minorHAnsi" w:hAnsiTheme="minorHAnsi" w:cstheme="minorHAnsi"/>
          <w:szCs w:val="24"/>
        </w:rPr>
        <w:t xml:space="preserve"> completion.</w:t>
      </w:r>
    </w:p>
    <w:p w14:paraId="72A497F4" w14:textId="77777777" w:rsidR="00A15147" w:rsidRPr="00790991" w:rsidRDefault="00A15147" w:rsidP="00A73518">
      <w:pPr>
        <w:tabs>
          <w:tab w:val="left" w:pos="1620"/>
        </w:tabs>
        <w:suppressAutoHyphens/>
        <w:spacing w:line="336" w:lineRule="auto"/>
        <w:ind w:left="1620" w:hanging="450"/>
        <w:rPr>
          <w:rFonts w:asciiTheme="minorHAnsi" w:hAnsiTheme="minorHAnsi" w:cstheme="minorHAnsi"/>
          <w:szCs w:val="24"/>
        </w:rPr>
      </w:pPr>
      <w:r w:rsidRPr="00790991">
        <w:rPr>
          <w:rFonts w:asciiTheme="minorHAnsi" w:hAnsiTheme="minorHAnsi" w:cstheme="minorHAnsi"/>
          <w:szCs w:val="24"/>
        </w:rPr>
        <w:t>8.</w:t>
      </w:r>
      <w:r w:rsidRPr="00790991">
        <w:rPr>
          <w:rFonts w:asciiTheme="minorHAnsi" w:hAnsiTheme="minorHAnsi" w:cstheme="minorHAnsi"/>
          <w:szCs w:val="24"/>
        </w:rPr>
        <w:tab/>
        <w:t xml:space="preserve">Provide “Final” project plans to City on reproducible mylars (size 24” x 36”) </w:t>
      </w:r>
      <w:r w:rsidRPr="00790991">
        <w:rPr>
          <w:rFonts w:asciiTheme="minorHAnsi" w:hAnsiTheme="minorHAnsi" w:cstheme="minorHAnsi"/>
          <w:szCs w:val="24"/>
          <w:u w:val="single"/>
        </w:rPr>
        <w:t>and</w:t>
      </w:r>
      <w:r w:rsidRPr="00790991">
        <w:rPr>
          <w:rFonts w:asciiTheme="minorHAnsi" w:hAnsiTheme="minorHAnsi" w:cstheme="minorHAnsi"/>
          <w:szCs w:val="24"/>
        </w:rPr>
        <w:t xml:space="preserve"> in an acceptable electronic format.  “Final” plans and specifications shall be signed and sealed by the appropriate design professionals and in accordance with California State Law.  The “Final” plans shall have a signature block for the City Engineer’s signature on the cover sheet.</w:t>
      </w:r>
    </w:p>
    <w:p w14:paraId="2F666A32" w14:textId="77777777" w:rsidR="00A15147" w:rsidRPr="00790991" w:rsidRDefault="00A15147" w:rsidP="00A73518">
      <w:pPr>
        <w:tabs>
          <w:tab w:val="left" w:pos="1620"/>
        </w:tabs>
        <w:suppressAutoHyphens/>
        <w:spacing w:line="336" w:lineRule="auto"/>
        <w:ind w:left="1620" w:hanging="450"/>
        <w:rPr>
          <w:rFonts w:asciiTheme="minorHAnsi" w:hAnsiTheme="minorHAnsi" w:cstheme="minorHAnsi"/>
          <w:szCs w:val="24"/>
        </w:rPr>
      </w:pPr>
      <w:r w:rsidRPr="00790991">
        <w:rPr>
          <w:rFonts w:asciiTheme="minorHAnsi" w:hAnsiTheme="minorHAnsi" w:cstheme="minorHAnsi"/>
          <w:szCs w:val="24"/>
        </w:rPr>
        <w:t>9.</w:t>
      </w:r>
      <w:r w:rsidRPr="00790991">
        <w:rPr>
          <w:rFonts w:asciiTheme="minorHAnsi" w:hAnsiTheme="minorHAnsi" w:cstheme="minorHAnsi"/>
          <w:szCs w:val="24"/>
        </w:rPr>
        <w:tab/>
        <w:t>Submit the “Final” contract documents to the City in an acceptable electronic format.</w:t>
      </w:r>
    </w:p>
    <w:p w14:paraId="0704D211"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lang w:val="fr-FR"/>
        </w:rPr>
        <w:t>E.</w:t>
      </w:r>
      <w:r w:rsidRPr="00790991">
        <w:rPr>
          <w:rFonts w:asciiTheme="minorHAnsi" w:hAnsiTheme="minorHAnsi" w:cstheme="minorHAnsi"/>
          <w:szCs w:val="24"/>
          <w:lang w:val="fr-FR"/>
        </w:rPr>
        <w:tab/>
      </w:r>
      <w:r w:rsidRPr="00790991">
        <w:rPr>
          <w:rFonts w:asciiTheme="minorHAnsi" w:hAnsiTheme="minorHAnsi" w:cstheme="minorHAnsi"/>
          <w:szCs w:val="24"/>
          <w:u w:val="single"/>
          <w:lang w:val="fr-FR"/>
        </w:rPr>
        <w:t>Construction Consultation</w:t>
      </w:r>
      <w:r w:rsidRPr="00790991">
        <w:rPr>
          <w:rFonts w:asciiTheme="minorHAnsi" w:hAnsiTheme="minorHAnsi" w:cstheme="minorHAnsi"/>
          <w:szCs w:val="24"/>
          <w:lang w:val="fr-FR"/>
        </w:rPr>
        <w:t xml:space="preserve">.  </w:t>
      </w:r>
      <w:r w:rsidRPr="00790991">
        <w:rPr>
          <w:rFonts w:asciiTheme="minorHAnsi" w:hAnsiTheme="minorHAnsi" w:cstheme="minorHAnsi"/>
          <w:szCs w:val="24"/>
        </w:rPr>
        <w:t>CONSULTANT shall provide construction staking, consultation and advice during the construction of the PROJECT as necessary for interpretation of the plans and specifications, including the processing of any necessary change orders and review of shop drawings.</w:t>
      </w:r>
    </w:p>
    <w:p w14:paraId="5EFB77BE" w14:textId="77777777" w:rsidR="00A15147" w:rsidRPr="00790991" w:rsidRDefault="00A15147" w:rsidP="00A73518">
      <w:pPr>
        <w:numPr>
          <w:ilvl w:val="1"/>
          <w:numId w:val="8"/>
        </w:numPr>
        <w:tabs>
          <w:tab w:val="clear" w:pos="1800"/>
          <w:tab w:val="left" w:pos="1620"/>
        </w:tabs>
        <w:suppressAutoHyphens/>
        <w:spacing w:line="312" w:lineRule="auto"/>
        <w:ind w:left="1620" w:hanging="450"/>
        <w:rPr>
          <w:rFonts w:asciiTheme="minorHAnsi" w:hAnsiTheme="minorHAnsi" w:cstheme="minorHAnsi"/>
          <w:szCs w:val="24"/>
        </w:rPr>
      </w:pPr>
      <w:r w:rsidRPr="00790991">
        <w:rPr>
          <w:rFonts w:asciiTheme="minorHAnsi" w:hAnsiTheme="minorHAnsi" w:cstheme="minorHAnsi"/>
          <w:szCs w:val="24"/>
        </w:rPr>
        <w:t>Review Final Bid Documents for bid ability and constructability.</w:t>
      </w:r>
    </w:p>
    <w:p w14:paraId="702D9C3F" w14:textId="77777777" w:rsidR="00A15147" w:rsidRPr="00790991" w:rsidRDefault="00A15147" w:rsidP="00A73518">
      <w:pPr>
        <w:numPr>
          <w:ilvl w:val="1"/>
          <w:numId w:val="8"/>
        </w:numPr>
        <w:tabs>
          <w:tab w:val="clear" w:pos="1800"/>
          <w:tab w:val="left" w:pos="1620"/>
        </w:tabs>
        <w:suppressAutoHyphens/>
        <w:spacing w:line="312" w:lineRule="auto"/>
        <w:ind w:left="1620" w:hanging="450"/>
        <w:rPr>
          <w:rFonts w:asciiTheme="minorHAnsi" w:hAnsiTheme="minorHAnsi" w:cstheme="minorHAnsi"/>
          <w:szCs w:val="24"/>
        </w:rPr>
      </w:pPr>
      <w:r w:rsidRPr="00790991">
        <w:rPr>
          <w:rFonts w:asciiTheme="minorHAnsi" w:hAnsiTheme="minorHAnsi" w:cstheme="minorHAnsi"/>
          <w:szCs w:val="24"/>
        </w:rPr>
        <w:t>Provide engineering consultation during the bidding and construction phases of the project, including required clarification of plans and/or specifications.</w:t>
      </w:r>
    </w:p>
    <w:p w14:paraId="20D01021" w14:textId="77777777" w:rsidR="00A15147" w:rsidRPr="00790991" w:rsidRDefault="00A15147" w:rsidP="00A73518">
      <w:pPr>
        <w:numPr>
          <w:ilvl w:val="1"/>
          <w:numId w:val="8"/>
        </w:numPr>
        <w:tabs>
          <w:tab w:val="clear" w:pos="1800"/>
          <w:tab w:val="left" w:pos="1620"/>
        </w:tabs>
        <w:suppressAutoHyphens/>
        <w:spacing w:line="312" w:lineRule="auto"/>
        <w:ind w:left="1620" w:hanging="450"/>
        <w:rPr>
          <w:rFonts w:asciiTheme="minorHAnsi" w:hAnsiTheme="minorHAnsi" w:cstheme="minorHAnsi"/>
          <w:szCs w:val="24"/>
        </w:rPr>
      </w:pPr>
      <w:r w:rsidRPr="00790991">
        <w:rPr>
          <w:rFonts w:asciiTheme="minorHAnsi" w:hAnsiTheme="minorHAnsi" w:cstheme="minorHAnsi"/>
          <w:szCs w:val="24"/>
        </w:rPr>
        <w:t>Assist the City in preparation of Addenda during the bid process.</w:t>
      </w:r>
    </w:p>
    <w:p w14:paraId="6907838C" w14:textId="77777777" w:rsidR="00A15147" w:rsidRPr="00790991" w:rsidRDefault="00A15147" w:rsidP="00A73518">
      <w:pPr>
        <w:numPr>
          <w:ilvl w:val="1"/>
          <w:numId w:val="8"/>
        </w:numPr>
        <w:tabs>
          <w:tab w:val="clear" w:pos="1800"/>
          <w:tab w:val="left" w:pos="1620"/>
        </w:tabs>
        <w:suppressAutoHyphens/>
        <w:spacing w:line="312" w:lineRule="auto"/>
        <w:ind w:left="1620" w:hanging="450"/>
        <w:rPr>
          <w:rFonts w:asciiTheme="minorHAnsi" w:hAnsiTheme="minorHAnsi" w:cstheme="minorHAnsi"/>
          <w:szCs w:val="24"/>
        </w:rPr>
      </w:pPr>
      <w:r w:rsidRPr="00790991">
        <w:rPr>
          <w:rFonts w:asciiTheme="minorHAnsi" w:hAnsiTheme="minorHAnsi" w:cstheme="minorHAnsi"/>
          <w:szCs w:val="24"/>
        </w:rPr>
        <w:t>Review and respond to Requests for Information (RFIs) and contractor submittals during the construction phase.</w:t>
      </w:r>
    </w:p>
    <w:p w14:paraId="604E8F96"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F.</w:t>
      </w:r>
      <w:r w:rsidRPr="00790991">
        <w:rPr>
          <w:rFonts w:asciiTheme="minorHAnsi" w:hAnsiTheme="minorHAnsi" w:cstheme="minorHAnsi"/>
          <w:szCs w:val="24"/>
        </w:rPr>
        <w:tab/>
      </w:r>
      <w:r w:rsidRPr="00790991">
        <w:rPr>
          <w:rFonts w:asciiTheme="minorHAnsi" w:hAnsiTheme="minorHAnsi" w:cstheme="minorHAnsi"/>
          <w:szCs w:val="24"/>
          <w:u w:val="single"/>
        </w:rPr>
        <w:t>Post Construction Work</w:t>
      </w:r>
      <w:r w:rsidRPr="00790991">
        <w:rPr>
          <w:rFonts w:asciiTheme="minorHAnsi" w:hAnsiTheme="minorHAnsi" w:cstheme="minorHAnsi"/>
          <w:szCs w:val="24"/>
        </w:rPr>
        <w:t>.  CONSULTANT shall upon completion of the work, revise the design documents to the "Record Drawings" and submit them with all calculations to the CITY.</w:t>
      </w:r>
    </w:p>
    <w:p w14:paraId="40E765C1"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G.</w:t>
      </w:r>
      <w:r w:rsidRPr="00790991">
        <w:rPr>
          <w:rFonts w:asciiTheme="minorHAnsi" w:hAnsiTheme="minorHAnsi" w:cstheme="minorHAnsi"/>
          <w:szCs w:val="24"/>
        </w:rPr>
        <w:tab/>
      </w:r>
      <w:r w:rsidRPr="00790991">
        <w:rPr>
          <w:rFonts w:asciiTheme="minorHAnsi" w:hAnsiTheme="minorHAnsi" w:cstheme="minorHAnsi"/>
          <w:szCs w:val="24"/>
          <w:u w:val="single"/>
        </w:rPr>
        <w:t>Reproduction Work</w:t>
      </w:r>
      <w:r w:rsidRPr="00790991">
        <w:rPr>
          <w:rFonts w:asciiTheme="minorHAnsi" w:hAnsiTheme="minorHAnsi" w:cstheme="minorHAnsi"/>
          <w:szCs w:val="24"/>
        </w:rPr>
        <w:t xml:space="preserve">.  CONSULTANT shall provide copies of brochures, blueprints, negatives, specifications, mylars (such as one set of reproducible "Record Drawings" mylar plans), or other materials necessary for the completion of the work described in Sections I.A., B., C., and D. above.  Except for the number of final plans and </w:t>
      </w:r>
      <w:r w:rsidRPr="00790991">
        <w:rPr>
          <w:rFonts w:asciiTheme="minorHAnsi" w:hAnsiTheme="minorHAnsi" w:cstheme="minorHAnsi"/>
          <w:szCs w:val="24"/>
        </w:rPr>
        <w:lastRenderedPageBreak/>
        <w:t xml:space="preserve">specifications which shall be limited to </w:t>
      </w:r>
      <w:r w:rsidRPr="00790991">
        <w:rPr>
          <w:rFonts w:asciiTheme="minorHAnsi" w:hAnsiTheme="minorHAnsi" w:cstheme="minorHAnsi"/>
          <w:szCs w:val="24"/>
          <w:u w:val="single"/>
        </w:rPr>
        <w:t>FIFTY (50)</w:t>
      </w:r>
      <w:r w:rsidRPr="00790991">
        <w:rPr>
          <w:rFonts w:asciiTheme="minorHAnsi" w:hAnsiTheme="minorHAnsi" w:cstheme="minorHAnsi"/>
          <w:szCs w:val="24"/>
        </w:rPr>
        <w:t xml:space="preserve"> maximum sets, the selection of the materials to be copied and the number of copies to be made shall be </w:t>
      </w:r>
      <w:proofErr w:type="gramStart"/>
      <w:r w:rsidRPr="00790991">
        <w:rPr>
          <w:rFonts w:asciiTheme="minorHAnsi" w:hAnsiTheme="minorHAnsi" w:cstheme="minorHAnsi"/>
          <w:szCs w:val="24"/>
        </w:rPr>
        <w:t>a the</w:t>
      </w:r>
      <w:proofErr w:type="gramEnd"/>
      <w:r w:rsidRPr="00790991">
        <w:rPr>
          <w:rFonts w:asciiTheme="minorHAnsi" w:hAnsiTheme="minorHAnsi" w:cstheme="minorHAnsi"/>
          <w:szCs w:val="24"/>
        </w:rPr>
        <w:t xml:space="preserve"> CITY's discretion.  Final plans shall be 24" x 36" in size, with borders and title blocks to the CITY's satisfaction.  </w:t>
      </w:r>
    </w:p>
    <w:p w14:paraId="0837650C" w14:textId="77777777" w:rsidR="00A15147" w:rsidRPr="00790991" w:rsidRDefault="00A15147" w:rsidP="00A73518">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rPr>
          <w:rFonts w:asciiTheme="minorHAnsi" w:hAnsiTheme="minorHAnsi" w:cstheme="minorHAnsi"/>
          <w:szCs w:val="24"/>
        </w:rPr>
      </w:pPr>
    </w:p>
    <w:p w14:paraId="502C3F38" w14:textId="77777777" w:rsidR="00A15147" w:rsidRPr="00790991" w:rsidRDefault="00A15147" w:rsidP="00A73518">
      <w:pPr>
        <w:suppressAutoHyphens/>
        <w:rPr>
          <w:rFonts w:asciiTheme="minorHAnsi" w:hAnsiTheme="minorHAnsi" w:cstheme="minorHAnsi"/>
          <w:szCs w:val="24"/>
        </w:rPr>
      </w:pPr>
      <w:r w:rsidRPr="00790991">
        <w:rPr>
          <w:rFonts w:asciiTheme="minorHAnsi" w:hAnsiTheme="minorHAnsi" w:cstheme="minorHAnsi"/>
          <w:szCs w:val="24"/>
        </w:rPr>
        <w:t>II.</w:t>
      </w:r>
      <w:r w:rsidRPr="00790991">
        <w:rPr>
          <w:rFonts w:asciiTheme="minorHAnsi" w:hAnsiTheme="minorHAnsi" w:cstheme="minorHAnsi"/>
          <w:szCs w:val="24"/>
        </w:rPr>
        <w:tab/>
      </w:r>
      <w:r w:rsidRPr="00790991">
        <w:rPr>
          <w:rFonts w:asciiTheme="minorHAnsi" w:hAnsiTheme="minorHAnsi" w:cstheme="minorHAnsi"/>
          <w:szCs w:val="24"/>
          <w:u w:val="single"/>
        </w:rPr>
        <w:t>DUTIES OF CITY</w:t>
      </w:r>
    </w:p>
    <w:p w14:paraId="4C823A95" w14:textId="77777777" w:rsidR="00A15147" w:rsidRPr="00790991" w:rsidRDefault="00A15147" w:rsidP="00A73518">
      <w:pPr>
        <w:suppressAutoHyphens/>
        <w:rPr>
          <w:rFonts w:asciiTheme="minorHAnsi" w:hAnsiTheme="minorHAnsi" w:cstheme="minorHAnsi"/>
          <w:szCs w:val="24"/>
        </w:rPr>
      </w:pPr>
      <w:r w:rsidRPr="00790991">
        <w:rPr>
          <w:rFonts w:asciiTheme="minorHAnsi" w:hAnsiTheme="minorHAnsi" w:cstheme="minorHAnsi"/>
          <w:szCs w:val="24"/>
        </w:rPr>
        <w:tab/>
        <w:t>The CITY shall:</w:t>
      </w:r>
    </w:p>
    <w:p w14:paraId="3B0E4DE8"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A.</w:t>
      </w:r>
      <w:r w:rsidRPr="00790991">
        <w:rPr>
          <w:rFonts w:asciiTheme="minorHAnsi" w:hAnsiTheme="minorHAnsi" w:cstheme="minorHAnsi"/>
          <w:szCs w:val="24"/>
        </w:rPr>
        <w:tab/>
        <w:t>Make available previous plans, reports, and all other data relative to the design of the PROJECT and full information as to the CITY's requirements, including title reports and condemnation guarantees as required.</w:t>
      </w:r>
    </w:p>
    <w:p w14:paraId="2ECF86B6"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B.</w:t>
      </w:r>
      <w:r w:rsidRPr="00790991">
        <w:rPr>
          <w:rFonts w:asciiTheme="minorHAnsi" w:hAnsiTheme="minorHAnsi" w:cstheme="minorHAnsi"/>
          <w:szCs w:val="24"/>
        </w:rPr>
        <w:tab/>
        <w:t>Review preliminary and final plans, specifications, estimates, and other documents presented by CONSULTANT and render decisions within a reasonable time, and give prompt notice to CONSULTANT at any time CITY observes or otherwise becomes aware of any error, omission, or defect in the PROJECT.</w:t>
      </w:r>
    </w:p>
    <w:p w14:paraId="6A6FCE41"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C.</w:t>
      </w:r>
      <w:r w:rsidRPr="00790991">
        <w:rPr>
          <w:rFonts w:asciiTheme="minorHAnsi" w:hAnsiTheme="minorHAnsi" w:cstheme="minorHAnsi"/>
          <w:szCs w:val="24"/>
        </w:rPr>
        <w:tab/>
        <w:t>Provide soils reports if necessary.</w:t>
      </w:r>
    </w:p>
    <w:p w14:paraId="5E488128"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D.</w:t>
      </w:r>
      <w:r w:rsidRPr="00790991">
        <w:rPr>
          <w:rFonts w:asciiTheme="minorHAnsi" w:hAnsiTheme="minorHAnsi" w:cstheme="minorHAnsi"/>
          <w:szCs w:val="24"/>
        </w:rPr>
        <w:tab/>
        <w:t>Provide for all necessary environmental clearances.</w:t>
      </w:r>
    </w:p>
    <w:p w14:paraId="1E8FCACD"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E.</w:t>
      </w:r>
      <w:r w:rsidRPr="00790991">
        <w:rPr>
          <w:rFonts w:asciiTheme="minorHAnsi" w:hAnsiTheme="minorHAnsi" w:cstheme="minorHAnsi"/>
          <w:szCs w:val="24"/>
        </w:rPr>
        <w:tab/>
        <w:t xml:space="preserve">Reproduce and distribute bid documents, </w:t>
      </w:r>
      <w:r w:rsidR="00FC5E44" w:rsidRPr="00790991">
        <w:rPr>
          <w:rFonts w:asciiTheme="minorHAnsi" w:hAnsiTheme="minorHAnsi" w:cstheme="minorHAnsi"/>
          <w:szCs w:val="24"/>
        </w:rPr>
        <w:t>advertise</w:t>
      </w:r>
      <w:r w:rsidRPr="00790991">
        <w:rPr>
          <w:rFonts w:asciiTheme="minorHAnsi" w:hAnsiTheme="minorHAnsi" w:cstheme="minorHAnsi"/>
          <w:szCs w:val="24"/>
        </w:rPr>
        <w:t xml:space="preserve"> the project for bidding purposes, maintain a plan holders list, and distribute addenda.</w:t>
      </w:r>
    </w:p>
    <w:p w14:paraId="0D63EA33"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F.</w:t>
      </w:r>
      <w:r w:rsidRPr="00790991">
        <w:rPr>
          <w:rFonts w:asciiTheme="minorHAnsi" w:hAnsiTheme="minorHAnsi" w:cstheme="minorHAnsi"/>
          <w:szCs w:val="24"/>
        </w:rPr>
        <w:tab/>
        <w:t>Provide construction management services as required.</w:t>
      </w:r>
    </w:p>
    <w:p w14:paraId="4D1C6431"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G.</w:t>
      </w:r>
      <w:r w:rsidRPr="00790991">
        <w:rPr>
          <w:rFonts w:asciiTheme="minorHAnsi" w:hAnsiTheme="minorHAnsi" w:cstheme="minorHAnsi"/>
          <w:szCs w:val="24"/>
        </w:rPr>
        <w:tab/>
        <w:t>Provide construction inspection and red-lined drawings from which CONSULTANT shall prepare "Record Drawings”.</w:t>
      </w:r>
    </w:p>
    <w:p w14:paraId="553C9872"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H.</w:t>
      </w:r>
      <w:r w:rsidRPr="00790991">
        <w:rPr>
          <w:rFonts w:asciiTheme="minorHAnsi" w:hAnsiTheme="minorHAnsi" w:cstheme="minorHAnsi"/>
          <w:szCs w:val="24"/>
        </w:rPr>
        <w:tab/>
        <w:t>Make all necessary provisions for CONSULTANT to enter upon public and private property as required in the performance of Consultant’s Services under this Agreement.</w:t>
      </w:r>
    </w:p>
    <w:p w14:paraId="10B135CB" w14:textId="77777777" w:rsidR="00A15147" w:rsidRPr="00790991" w:rsidRDefault="00A15147">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rPr>
          <w:rFonts w:asciiTheme="minorHAnsi" w:hAnsiTheme="minorHAnsi" w:cstheme="minorHAnsi"/>
          <w:szCs w:val="24"/>
        </w:rPr>
      </w:pPr>
    </w:p>
    <w:p w14:paraId="79696131" w14:textId="77777777" w:rsidR="00A15147" w:rsidRPr="00790991" w:rsidRDefault="00A15147" w:rsidP="00841BAD">
      <w:pPr>
        <w:suppressAutoHyphens/>
        <w:rPr>
          <w:rFonts w:asciiTheme="minorHAnsi" w:hAnsiTheme="minorHAnsi" w:cstheme="minorHAnsi"/>
          <w:szCs w:val="24"/>
        </w:rPr>
      </w:pPr>
      <w:r w:rsidRPr="00790991">
        <w:rPr>
          <w:rFonts w:asciiTheme="minorHAnsi" w:hAnsiTheme="minorHAnsi" w:cstheme="minorHAnsi"/>
          <w:szCs w:val="24"/>
        </w:rPr>
        <w:t>III.</w:t>
      </w:r>
      <w:r w:rsidRPr="00790991">
        <w:rPr>
          <w:rFonts w:asciiTheme="minorHAnsi" w:hAnsiTheme="minorHAnsi" w:cstheme="minorHAnsi"/>
          <w:szCs w:val="24"/>
        </w:rPr>
        <w:tab/>
      </w:r>
      <w:r w:rsidRPr="00790991">
        <w:rPr>
          <w:rFonts w:asciiTheme="minorHAnsi" w:hAnsiTheme="minorHAnsi" w:cstheme="minorHAnsi"/>
          <w:szCs w:val="24"/>
          <w:u w:val="single"/>
        </w:rPr>
        <w:t>MISCELLANEOUS PROVISIONS</w:t>
      </w:r>
    </w:p>
    <w:p w14:paraId="5AC29AB2"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A.</w:t>
      </w:r>
      <w:r w:rsidRPr="00790991">
        <w:rPr>
          <w:rFonts w:asciiTheme="minorHAnsi" w:hAnsiTheme="minorHAnsi" w:cstheme="minorHAnsi"/>
          <w:szCs w:val="24"/>
        </w:rPr>
        <w:tab/>
        <w:t>CONSULTANT shall not assign any rights or duties under this Agreement to a third party without the prior written consent of CITY.</w:t>
      </w:r>
    </w:p>
    <w:p w14:paraId="76B58F47"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lastRenderedPageBreak/>
        <w:t>B.</w:t>
      </w:r>
      <w:r w:rsidRPr="00790991">
        <w:rPr>
          <w:rFonts w:asciiTheme="minorHAnsi" w:hAnsiTheme="minorHAnsi" w:cstheme="minorHAnsi"/>
          <w:szCs w:val="24"/>
        </w:rPr>
        <w:tab/>
        <w:t>It is understood by and between the parties hereto that CONSULTANT, in the performance of this Agreement, shall act as, and be, an independent contractor and not an agent or employee of CITY.  CITY shall have the right to control CONSULTANT only insofar as the results of CONSULTANT’s Services rendered pursuant to this Agreement; however, CITY shall not have the right to control the means by which CONSULTANT accomplishes the Consultant’s Services rendered pursuant to this Agreement.</w:t>
      </w:r>
    </w:p>
    <w:p w14:paraId="2E469739"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C.</w:t>
      </w:r>
      <w:r w:rsidRPr="00790991">
        <w:rPr>
          <w:rFonts w:asciiTheme="minorHAnsi" w:hAnsiTheme="minorHAnsi" w:cstheme="minorHAnsi"/>
          <w:szCs w:val="24"/>
        </w:rPr>
        <w:tab/>
        <w:t>CONSULTANT represents and warrants to CITY that CONSULTANT has all licenses, permits, qualifications and approvals of whatsoever nature which are legally required for CONSULTANT to practice CONSULTANT’S profession.  CONSULTANT represents and warrants to CITY that CONSULTANT shall, at its sole cost and expense, keep in effect at all times during the term of this Agreement, any licenses, permits, and approvals which are legally required for CONSULTANT to practice his or her profession.</w:t>
      </w:r>
    </w:p>
    <w:p w14:paraId="65242612"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D.</w:t>
      </w:r>
      <w:r w:rsidRPr="00790991">
        <w:rPr>
          <w:rFonts w:asciiTheme="minorHAnsi" w:hAnsiTheme="minorHAnsi" w:cstheme="minorHAnsi"/>
          <w:szCs w:val="24"/>
        </w:rPr>
        <w:tab/>
        <w:t>Except as CITY may specify in writing, CONSULTANT shall have no authority, express or implied, to act on behalf of CITY in any capacity whatsoever as an agent.  CONSULTANT shall have no authority, express or implied, pursuant to this Agreement, to bind CITY to any obligation whatsoever.</w:t>
      </w:r>
    </w:p>
    <w:p w14:paraId="36D55B81"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E.</w:t>
      </w:r>
      <w:r w:rsidRPr="00790991">
        <w:rPr>
          <w:rFonts w:asciiTheme="minorHAnsi" w:hAnsiTheme="minorHAnsi" w:cstheme="minorHAnsi"/>
          <w:szCs w:val="24"/>
        </w:rPr>
        <w:tab/>
        <w:t xml:space="preserve">CONSULTANT shall assign only competent personnel to perform Consultant’s Services.  In the event that CITY, in its sole discretion, at </w:t>
      </w:r>
      <w:proofErr w:type="spellStart"/>
      <w:r w:rsidRPr="00790991">
        <w:rPr>
          <w:rFonts w:asciiTheme="minorHAnsi" w:hAnsiTheme="minorHAnsi" w:cstheme="minorHAnsi"/>
          <w:szCs w:val="24"/>
        </w:rPr>
        <w:t>anytime</w:t>
      </w:r>
      <w:proofErr w:type="spellEnd"/>
      <w:r w:rsidRPr="00790991">
        <w:rPr>
          <w:rFonts w:asciiTheme="minorHAnsi" w:hAnsiTheme="minorHAnsi" w:cstheme="minorHAnsi"/>
          <w:szCs w:val="24"/>
        </w:rPr>
        <w:t xml:space="preserve"> during the term of this Agreement, desires the removal of any person or persons assigned by CONSULTANT to perform Consultant’s Services, CONSULTANT shall remove any such person immediately upon receiving notice from CITY of the desire of CITY for the removal of such person or persons.</w:t>
      </w:r>
    </w:p>
    <w:p w14:paraId="32242AF9"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F.</w:t>
      </w:r>
      <w:r w:rsidRPr="00790991">
        <w:rPr>
          <w:rFonts w:asciiTheme="minorHAnsi" w:hAnsiTheme="minorHAnsi" w:cstheme="minorHAnsi"/>
          <w:szCs w:val="24"/>
        </w:rPr>
        <w:tab/>
        <w:t xml:space="preserve">CONSULTANT shall perform Consultant’s Services in the manner and according to the standards observed by a competent practitioner of the profession in which CONSULTANT is engaged in the geographical area in which CONSULTANT practices his or her profession.  All products of whatsoever nature which CONSULTANT delivers to CITY pursuant to this Agreement shall be prepared in a substantial, first-class, and </w:t>
      </w:r>
      <w:r w:rsidRPr="00790991">
        <w:rPr>
          <w:rFonts w:asciiTheme="minorHAnsi" w:hAnsiTheme="minorHAnsi" w:cstheme="minorHAnsi"/>
          <w:szCs w:val="24"/>
        </w:rPr>
        <w:lastRenderedPageBreak/>
        <w:t>workmanlike manner, and conform to the standards of quality normally observed by a person practicing in CONSULTANT’s profession.  CITY shall be the sole judge as to whether the product of the CONSULTANT is satisfactory.</w:t>
      </w:r>
    </w:p>
    <w:p w14:paraId="30915465"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G.</w:t>
      </w:r>
      <w:r w:rsidRPr="00790991">
        <w:rPr>
          <w:rFonts w:asciiTheme="minorHAnsi" w:hAnsiTheme="minorHAnsi" w:cstheme="minorHAnsi"/>
          <w:szCs w:val="24"/>
        </w:rPr>
        <w:tab/>
        <w:t>CONSULTANT is not a “public official” for purposes of Government Code §§ 87200 et seq.  CONSULTANT conducts research and arrives at conclusions with respect to his or her rendition of information, advice, recommendation or counsel independent of the control and direction of the CITY or any CITY official, other than normal contract monitoring.  In addition, CONSULTANT possesses no authority with respect to any CITY decision beyond the rendition of information, advice, recommendation or counsel.</w:t>
      </w:r>
    </w:p>
    <w:p w14:paraId="525F7A89"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H.</w:t>
      </w:r>
      <w:r w:rsidRPr="00790991">
        <w:rPr>
          <w:rFonts w:asciiTheme="minorHAnsi" w:hAnsiTheme="minorHAnsi" w:cstheme="minorHAnsi"/>
          <w:szCs w:val="24"/>
        </w:rPr>
        <w:tab/>
        <w:t>The parties hereto agree to immediately and diligently proceed with their respective duties as set forth herein to the end that the PROJECT will be completed satisfactorily within the shortest reasonable time.</w:t>
      </w:r>
    </w:p>
    <w:p w14:paraId="33ECBD6D" w14:textId="77777777" w:rsidR="00A15147" w:rsidRPr="00790991" w:rsidRDefault="00A15147" w:rsidP="00A73518">
      <w:pPr>
        <w:keepNext/>
        <w:keepLines/>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I.</w:t>
      </w:r>
      <w:r w:rsidRPr="00790991">
        <w:rPr>
          <w:rFonts w:asciiTheme="minorHAnsi" w:hAnsiTheme="minorHAnsi" w:cstheme="minorHAnsi"/>
          <w:szCs w:val="24"/>
        </w:rPr>
        <w:tab/>
        <w:t>The CONSULTANT is not responsible for delay, nor shall CONSULTANT be responsible for damages or be in default or deemed to be in default by reason of strikes, lockouts, accidents, or acts of God: or the failure of CITY to furnish timely information or to approve or disapprove CONSULTANT's Services promptly; or delay or faulty performance by CITY, other contractors, or governmental agencies; or any other delays beyond CONSULTANT's reasonable control.</w:t>
      </w:r>
    </w:p>
    <w:p w14:paraId="1C2BC868" w14:textId="77777777" w:rsidR="00A15147" w:rsidRPr="00790991" w:rsidRDefault="00A15147">
      <w:pPr>
        <w:keepNext/>
        <w:keepLines/>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rPr>
          <w:rFonts w:asciiTheme="minorHAnsi" w:hAnsiTheme="minorHAnsi" w:cstheme="minorHAnsi"/>
          <w:szCs w:val="24"/>
        </w:rPr>
      </w:pPr>
    </w:p>
    <w:p w14:paraId="56B3EE09" w14:textId="77777777" w:rsidR="00A15147" w:rsidRPr="00790991" w:rsidRDefault="00A15147" w:rsidP="00841BAD">
      <w:pPr>
        <w:keepLines/>
        <w:suppressAutoHyphens/>
        <w:rPr>
          <w:rFonts w:asciiTheme="minorHAnsi" w:hAnsiTheme="minorHAnsi" w:cstheme="minorHAnsi"/>
          <w:szCs w:val="24"/>
        </w:rPr>
      </w:pPr>
      <w:r w:rsidRPr="00790991">
        <w:rPr>
          <w:rFonts w:asciiTheme="minorHAnsi" w:hAnsiTheme="minorHAnsi" w:cstheme="minorHAnsi"/>
          <w:szCs w:val="24"/>
        </w:rPr>
        <w:t>IV.</w:t>
      </w:r>
      <w:r w:rsidRPr="00790991">
        <w:rPr>
          <w:rFonts w:asciiTheme="minorHAnsi" w:hAnsiTheme="minorHAnsi" w:cstheme="minorHAnsi"/>
          <w:szCs w:val="24"/>
        </w:rPr>
        <w:tab/>
      </w:r>
      <w:r w:rsidRPr="00790991">
        <w:rPr>
          <w:rFonts w:asciiTheme="minorHAnsi" w:hAnsiTheme="minorHAnsi" w:cstheme="minorHAnsi"/>
          <w:szCs w:val="24"/>
          <w:u w:val="single"/>
        </w:rPr>
        <w:t>COMPENSATION OF CONSULTANT</w:t>
      </w:r>
    </w:p>
    <w:p w14:paraId="4FBFA835" w14:textId="77777777" w:rsidR="00A15147" w:rsidRPr="00790991" w:rsidRDefault="00A15147" w:rsidP="00841BAD">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A.</w:t>
      </w:r>
      <w:r w:rsidRPr="00790991">
        <w:rPr>
          <w:rFonts w:asciiTheme="minorHAnsi" w:hAnsiTheme="minorHAnsi" w:cstheme="minorHAnsi"/>
          <w:szCs w:val="24"/>
        </w:rPr>
        <w:tab/>
      </w:r>
      <w:r w:rsidRPr="00790991">
        <w:rPr>
          <w:rFonts w:asciiTheme="minorHAnsi" w:hAnsiTheme="minorHAnsi" w:cstheme="minorHAnsi"/>
          <w:szCs w:val="24"/>
          <w:u w:val="single"/>
        </w:rPr>
        <w:t>Basis of Compensation</w:t>
      </w:r>
      <w:r w:rsidRPr="00790991">
        <w:rPr>
          <w:rFonts w:asciiTheme="minorHAnsi" w:hAnsiTheme="minorHAnsi" w:cstheme="minorHAnsi"/>
          <w:szCs w:val="24"/>
        </w:rPr>
        <w:t>.  For and in consideration of Consultant’s Services, CITY agrees to pay CONSULTANT, and CONSULTANT agrees to accept from CITY as full compensation for said services the following maximum, not to exceed, amount(s):</w:t>
      </w:r>
    </w:p>
    <w:p w14:paraId="06A4EA66" w14:textId="77777777" w:rsidR="00A15147" w:rsidRPr="00790991" w:rsidRDefault="00A15147" w:rsidP="00841BAD">
      <w:pPr>
        <w:tabs>
          <w:tab w:val="left" w:pos="1620"/>
        </w:tabs>
        <w:suppressAutoHyphens/>
        <w:ind w:left="1620" w:hanging="450"/>
        <w:rPr>
          <w:rFonts w:asciiTheme="minorHAnsi" w:hAnsiTheme="minorHAnsi" w:cstheme="minorHAnsi"/>
          <w:szCs w:val="24"/>
        </w:rPr>
      </w:pPr>
      <w:r w:rsidRPr="00790991">
        <w:rPr>
          <w:rFonts w:asciiTheme="minorHAnsi" w:hAnsiTheme="minorHAnsi" w:cstheme="minorHAnsi"/>
          <w:szCs w:val="24"/>
        </w:rPr>
        <w:t>1.</w:t>
      </w:r>
      <w:r w:rsidRPr="00790991">
        <w:rPr>
          <w:rFonts w:asciiTheme="minorHAnsi" w:hAnsiTheme="minorHAnsi" w:cstheme="minorHAnsi"/>
          <w:szCs w:val="24"/>
        </w:rPr>
        <w:tab/>
        <w:t xml:space="preserve">For those services described in Section I.A. compensation shall be on a time and material basis with a maximum fee not to exceed </w:t>
      </w:r>
      <w:r w:rsidRPr="00790991">
        <w:rPr>
          <w:rFonts w:asciiTheme="minorHAnsi" w:hAnsiTheme="minorHAnsi" w:cstheme="minorHAnsi"/>
          <w:szCs w:val="24"/>
          <w:u w:val="single"/>
        </w:rPr>
        <w:t xml:space="preserve">                    </w:t>
      </w:r>
      <w:r w:rsidRPr="00790991">
        <w:rPr>
          <w:rFonts w:asciiTheme="minorHAnsi" w:hAnsiTheme="minorHAnsi" w:cstheme="minorHAnsi"/>
          <w:szCs w:val="24"/>
        </w:rPr>
        <w:t xml:space="preserve"> DOLLARS ($</w:t>
      </w:r>
      <w:r w:rsidRPr="00790991">
        <w:rPr>
          <w:rFonts w:asciiTheme="minorHAnsi" w:hAnsiTheme="minorHAnsi" w:cstheme="minorHAnsi"/>
          <w:szCs w:val="24"/>
          <w:u w:val="single"/>
        </w:rPr>
        <w:t xml:space="preserve">            </w:t>
      </w:r>
      <w:proofErr w:type="gramStart"/>
      <w:r w:rsidRPr="00790991">
        <w:rPr>
          <w:rFonts w:asciiTheme="minorHAnsi" w:hAnsiTheme="minorHAnsi" w:cstheme="minorHAnsi"/>
          <w:szCs w:val="24"/>
          <w:u w:val="single"/>
        </w:rPr>
        <w:t xml:space="preserve">  </w:t>
      </w:r>
      <w:r w:rsidRPr="00790991">
        <w:rPr>
          <w:rFonts w:asciiTheme="minorHAnsi" w:hAnsiTheme="minorHAnsi" w:cstheme="minorHAnsi"/>
          <w:szCs w:val="24"/>
        </w:rPr>
        <w:t>)</w:t>
      </w:r>
      <w:proofErr w:type="gramEnd"/>
      <w:r w:rsidRPr="00790991">
        <w:rPr>
          <w:rFonts w:asciiTheme="minorHAnsi" w:hAnsiTheme="minorHAnsi" w:cstheme="minorHAnsi"/>
          <w:szCs w:val="24"/>
        </w:rPr>
        <w:t>.</w:t>
      </w:r>
    </w:p>
    <w:p w14:paraId="7FC1092B" w14:textId="7A7E4D23" w:rsidR="00A15147" w:rsidRPr="00790991" w:rsidRDefault="00A15147" w:rsidP="7837C56E">
      <w:pPr>
        <w:tabs>
          <w:tab w:val="left" w:pos="1620"/>
        </w:tabs>
        <w:suppressAutoHyphens/>
        <w:ind w:left="1620" w:hanging="450"/>
        <w:rPr>
          <w:rFonts w:asciiTheme="minorHAnsi" w:hAnsiTheme="minorHAnsi" w:cstheme="minorBidi"/>
        </w:rPr>
      </w:pPr>
      <w:r w:rsidRPr="7837C56E">
        <w:rPr>
          <w:rFonts w:asciiTheme="minorHAnsi" w:hAnsiTheme="minorHAnsi" w:cstheme="minorBidi"/>
        </w:rPr>
        <w:t>2.</w:t>
      </w:r>
      <w:r>
        <w:tab/>
      </w:r>
      <w:r w:rsidRPr="7837C56E">
        <w:rPr>
          <w:rFonts w:asciiTheme="minorHAnsi" w:hAnsiTheme="minorHAnsi" w:cstheme="minorBidi"/>
        </w:rPr>
        <w:t>For those services described in Section I.B. compensation shall be on a time and material basis with a maximum fee not to exceed</w:t>
      </w:r>
      <w:r w:rsidR="04E77835" w:rsidRPr="7837C56E">
        <w:rPr>
          <w:rFonts w:asciiTheme="minorHAnsi" w:hAnsiTheme="minorHAnsi" w:cstheme="minorBidi"/>
        </w:rPr>
        <w:t xml:space="preserve"> </w:t>
      </w:r>
      <w:r w:rsidRPr="7837C56E">
        <w:rPr>
          <w:rFonts w:asciiTheme="minorHAnsi" w:hAnsiTheme="minorHAnsi" w:cstheme="minorBidi"/>
          <w:u w:val="single"/>
        </w:rPr>
        <w:t xml:space="preserve">                    </w:t>
      </w:r>
      <w:r w:rsidRPr="7837C56E">
        <w:rPr>
          <w:rFonts w:asciiTheme="minorHAnsi" w:hAnsiTheme="minorHAnsi" w:cstheme="minorBidi"/>
        </w:rPr>
        <w:t xml:space="preserve"> DOLLARS ($</w:t>
      </w:r>
      <w:r w:rsidRPr="7837C56E">
        <w:rPr>
          <w:rFonts w:asciiTheme="minorHAnsi" w:hAnsiTheme="minorHAnsi" w:cstheme="minorBidi"/>
          <w:u w:val="single"/>
        </w:rPr>
        <w:t xml:space="preserve">            </w:t>
      </w:r>
      <w:proofErr w:type="gramStart"/>
      <w:r w:rsidRPr="7837C56E">
        <w:rPr>
          <w:rFonts w:asciiTheme="minorHAnsi" w:hAnsiTheme="minorHAnsi" w:cstheme="minorBidi"/>
          <w:u w:val="single"/>
        </w:rPr>
        <w:t xml:space="preserve">  </w:t>
      </w:r>
      <w:r w:rsidRPr="7837C56E">
        <w:rPr>
          <w:rFonts w:asciiTheme="minorHAnsi" w:hAnsiTheme="minorHAnsi" w:cstheme="minorBidi"/>
        </w:rPr>
        <w:t>)</w:t>
      </w:r>
      <w:proofErr w:type="gramEnd"/>
      <w:r w:rsidRPr="7837C56E">
        <w:rPr>
          <w:rFonts w:asciiTheme="minorHAnsi" w:hAnsiTheme="minorHAnsi" w:cstheme="minorBidi"/>
        </w:rPr>
        <w:t>.</w:t>
      </w:r>
    </w:p>
    <w:p w14:paraId="2B89A6B7" w14:textId="0A78BC8A" w:rsidR="00A15147" w:rsidRPr="00790991" w:rsidRDefault="00A15147" w:rsidP="7837C56E">
      <w:pPr>
        <w:tabs>
          <w:tab w:val="left" w:pos="1620"/>
        </w:tabs>
        <w:suppressAutoHyphens/>
        <w:ind w:left="1620" w:hanging="450"/>
        <w:rPr>
          <w:rFonts w:asciiTheme="minorHAnsi" w:hAnsiTheme="minorHAnsi" w:cstheme="minorBidi"/>
        </w:rPr>
      </w:pPr>
      <w:r w:rsidRPr="7837C56E">
        <w:rPr>
          <w:rFonts w:asciiTheme="minorHAnsi" w:hAnsiTheme="minorHAnsi" w:cstheme="minorBidi"/>
        </w:rPr>
        <w:lastRenderedPageBreak/>
        <w:t>3.</w:t>
      </w:r>
      <w:r>
        <w:tab/>
      </w:r>
      <w:r w:rsidRPr="7837C56E">
        <w:rPr>
          <w:rFonts w:asciiTheme="minorHAnsi" w:hAnsiTheme="minorHAnsi" w:cstheme="minorBidi"/>
        </w:rPr>
        <w:t>For those services described in Section I.C. compensation shall be on a time and material basis with a maximum fee not to exceed</w:t>
      </w:r>
      <w:r w:rsidR="634E900F" w:rsidRPr="7837C56E">
        <w:rPr>
          <w:rFonts w:asciiTheme="minorHAnsi" w:hAnsiTheme="minorHAnsi" w:cstheme="minorBidi"/>
        </w:rPr>
        <w:t xml:space="preserve"> </w:t>
      </w:r>
      <w:r w:rsidRPr="7837C56E">
        <w:rPr>
          <w:rFonts w:asciiTheme="minorHAnsi" w:hAnsiTheme="minorHAnsi" w:cstheme="minorBidi"/>
          <w:u w:val="single"/>
        </w:rPr>
        <w:t xml:space="preserve">                    </w:t>
      </w:r>
      <w:r w:rsidRPr="7837C56E">
        <w:rPr>
          <w:rFonts w:asciiTheme="minorHAnsi" w:hAnsiTheme="minorHAnsi" w:cstheme="minorBidi"/>
        </w:rPr>
        <w:t xml:space="preserve"> DOLLARS ($</w:t>
      </w:r>
      <w:r w:rsidRPr="7837C56E">
        <w:rPr>
          <w:rFonts w:asciiTheme="minorHAnsi" w:hAnsiTheme="minorHAnsi" w:cstheme="minorBidi"/>
          <w:u w:val="single"/>
        </w:rPr>
        <w:t xml:space="preserve">            </w:t>
      </w:r>
      <w:proofErr w:type="gramStart"/>
      <w:r w:rsidRPr="7837C56E">
        <w:rPr>
          <w:rFonts w:asciiTheme="minorHAnsi" w:hAnsiTheme="minorHAnsi" w:cstheme="minorBidi"/>
          <w:u w:val="single"/>
        </w:rPr>
        <w:t xml:space="preserve">  </w:t>
      </w:r>
      <w:r w:rsidRPr="7837C56E">
        <w:rPr>
          <w:rFonts w:asciiTheme="minorHAnsi" w:hAnsiTheme="minorHAnsi" w:cstheme="minorBidi"/>
        </w:rPr>
        <w:t>)</w:t>
      </w:r>
      <w:proofErr w:type="gramEnd"/>
      <w:r w:rsidRPr="7837C56E">
        <w:rPr>
          <w:rFonts w:asciiTheme="minorHAnsi" w:hAnsiTheme="minorHAnsi" w:cstheme="minorBidi"/>
        </w:rPr>
        <w:t>.</w:t>
      </w:r>
    </w:p>
    <w:p w14:paraId="5ACD8A21" w14:textId="1189B77A" w:rsidR="00A15147" w:rsidRPr="00790991" w:rsidRDefault="00A15147" w:rsidP="7837C56E">
      <w:pPr>
        <w:tabs>
          <w:tab w:val="left" w:pos="1620"/>
        </w:tabs>
        <w:suppressAutoHyphens/>
        <w:ind w:left="1620" w:hanging="450"/>
        <w:rPr>
          <w:rFonts w:asciiTheme="minorHAnsi" w:hAnsiTheme="minorHAnsi" w:cstheme="minorBidi"/>
        </w:rPr>
      </w:pPr>
      <w:r w:rsidRPr="7837C56E">
        <w:rPr>
          <w:rFonts w:asciiTheme="minorHAnsi" w:hAnsiTheme="minorHAnsi" w:cstheme="minorBidi"/>
        </w:rPr>
        <w:t>4.</w:t>
      </w:r>
      <w:r>
        <w:tab/>
      </w:r>
      <w:r w:rsidRPr="7837C56E">
        <w:rPr>
          <w:rFonts w:asciiTheme="minorHAnsi" w:hAnsiTheme="minorHAnsi" w:cstheme="minorBidi"/>
        </w:rPr>
        <w:t>For those services described in Section I.D. compensation shall be on a time and material basis with a maximum fee not to exceed</w:t>
      </w:r>
      <w:r w:rsidR="59B4640D" w:rsidRPr="7837C56E">
        <w:rPr>
          <w:rFonts w:asciiTheme="minorHAnsi" w:hAnsiTheme="minorHAnsi" w:cstheme="minorBidi"/>
        </w:rPr>
        <w:t xml:space="preserve"> </w:t>
      </w:r>
      <w:r w:rsidRPr="7837C56E">
        <w:rPr>
          <w:rFonts w:asciiTheme="minorHAnsi" w:hAnsiTheme="minorHAnsi" w:cstheme="minorBidi"/>
          <w:u w:val="single"/>
        </w:rPr>
        <w:t xml:space="preserve">                    </w:t>
      </w:r>
      <w:r w:rsidRPr="7837C56E">
        <w:rPr>
          <w:rFonts w:asciiTheme="minorHAnsi" w:hAnsiTheme="minorHAnsi" w:cstheme="minorBidi"/>
        </w:rPr>
        <w:t xml:space="preserve"> DOLLARS ($</w:t>
      </w:r>
      <w:r w:rsidRPr="7837C56E">
        <w:rPr>
          <w:rFonts w:asciiTheme="minorHAnsi" w:hAnsiTheme="minorHAnsi" w:cstheme="minorBidi"/>
          <w:u w:val="single"/>
        </w:rPr>
        <w:t xml:space="preserve">            </w:t>
      </w:r>
      <w:proofErr w:type="gramStart"/>
      <w:r w:rsidRPr="7837C56E">
        <w:rPr>
          <w:rFonts w:asciiTheme="minorHAnsi" w:hAnsiTheme="minorHAnsi" w:cstheme="minorBidi"/>
          <w:u w:val="single"/>
        </w:rPr>
        <w:t xml:space="preserve">  </w:t>
      </w:r>
      <w:r w:rsidRPr="7837C56E">
        <w:rPr>
          <w:rFonts w:asciiTheme="minorHAnsi" w:hAnsiTheme="minorHAnsi" w:cstheme="minorBidi"/>
        </w:rPr>
        <w:t>)</w:t>
      </w:r>
      <w:proofErr w:type="gramEnd"/>
      <w:r w:rsidRPr="7837C56E">
        <w:rPr>
          <w:rFonts w:asciiTheme="minorHAnsi" w:hAnsiTheme="minorHAnsi" w:cstheme="minorBidi"/>
        </w:rPr>
        <w:t>.</w:t>
      </w:r>
    </w:p>
    <w:p w14:paraId="1A38F10D" w14:textId="77777777" w:rsidR="00A15147" w:rsidRPr="00790991" w:rsidRDefault="00A15147" w:rsidP="00542053">
      <w:pPr>
        <w:tabs>
          <w:tab w:val="left" w:pos="-1440"/>
          <w:tab w:val="left" w:pos="-720"/>
          <w:tab w:val="left" w:pos="1620"/>
        </w:tabs>
        <w:suppressAutoHyphens/>
        <w:ind w:left="1620" w:hanging="450"/>
        <w:rPr>
          <w:rFonts w:asciiTheme="minorHAnsi" w:hAnsiTheme="minorHAnsi" w:cstheme="minorHAnsi"/>
          <w:szCs w:val="24"/>
        </w:rPr>
      </w:pPr>
      <w:r w:rsidRPr="00790991">
        <w:rPr>
          <w:rFonts w:asciiTheme="minorHAnsi" w:hAnsiTheme="minorHAnsi" w:cstheme="minorHAnsi"/>
          <w:szCs w:val="24"/>
        </w:rPr>
        <w:t>5.</w:t>
      </w:r>
      <w:r w:rsidRPr="00790991">
        <w:rPr>
          <w:rFonts w:asciiTheme="minorHAnsi" w:hAnsiTheme="minorHAnsi" w:cstheme="minorHAnsi"/>
          <w:szCs w:val="24"/>
        </w:rPr>
        <w:tab/>
        <w:t xml:space="preserve">For those services described in Section I.E. (Reproduction Work) compensation shall be on a time and material basis with compensation to be paid as part of the work performed in these sections and shall be a part of and subject to the maximum fees described above, except that the maximum number of sets of final plans and specifications shall be limited to </w:t>
      </w:r>
      <w:r w:rsidRPr="00790991">
        <w:rPr>
          <w:rFonts w:asciiTheme="minorHAnsi" w:hAnsiTheme="minorHAnsi" w:cstheme="minorHAnsi"/>
          <w:szCs w:val="24"/>
          <w:u w:val="single"/>
        </w:rPr>
        <w:t>FIFTY (50)</w:t>
      </w:r>
      <w:r w:rsidRPr="00790991">
        <w:rPr>
          <w:rFonts w:asciiTheme="minorHAnsi" w:hAnsiTheme="minorHAnsi" w:cstheme="minorHAnsi"/>
          <w:szCs w:val="24"/>
        </w:rPr>
        <w:t xml:space="preserve"> with additional copies being paid as EXTRA WORK.</w:t>
      </w:r>
    </w:p>
    <w:p w14:paraId="15844A21" w14:textId="77777777" w:rsidR="00A15147" w:rsidRPr="00790991" w:rsidRDefault="00A15147" w:rsidP="00542053">
      <w:pPr>
        <w:tabs>
          <w:tab w:val="left" w:pos="-1440"/>
          <w:tab w:val="left" w:pos="-72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B.</w:t>
      </w:r>
      <w:r w:rsidRPr="00790991">
        <w:rPr>
          <w:rFonts w:asciiTheme="minorHAnsi" w:hAnsiTheme="minorHAnsi" w:cstheme="minorHAnsi"/>
          <w:szCs w:val="24"/>
        </w:rPr>
        <w:tab/>
      </w:r>
      <w:r w:rsidRPr="00790991">
        <w:rPr>
          <w:rFonts w:asciiTheme="minorHAnsi" w:hAnsiTheme="minorHAnsi" w:cstheme="minorHAnsi"/>
          <w:szCs w:val="24"/>
          <w:u w:val="single"/>
        </w:rPr>
        <w:t>Extra Work and Change Order Fee</w:t>
      </w:r>
      <w:r w:rsidRPr="00790991">
        <w:rPr>
          <w:rFonts w:asciiTheme="minorHAnsi" w:hAnsiTheme="minorHAnsi" w:cstheme="minorHAnsi"/>
          <w:szCs w:val="24"/>
        </w:rPr>
        <w:t>.  Extra Work performed by the CONSULTANT for any work required by the CITY which is not specified as part of Consultant’s Services in Section I, including but not limited to, any changes to CONSULTANT's Services  including but not limited to contract change orders after the award of the construction contract by the City Council, or testimony in Court, shall be compensated by the use of the time and material fee rates of the attached Exhibit "A."  No extra work will be compensated for unless required by CITY in writing.</w:t>
      </w:r>
    </w:p>
    <w:p w14:paraId="0F1C95A1" w14:textId="77777777" w:rsidR="00A15147" w:rsidRPr="00790991" w:rsidRDefault="00A15147" w:rsidP="00542053">
      <w:pPr>
        <w:tabs>
          <w:tab w:val="left" w:pos="-1440"/>
          <w:tab w:val="left" w:pos="-72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br w:type="page"/>
      </w:r>
      <w:r w:rsidRPr="00790991">
        <w:rPr>
          <w:rFonts w:asciiTheme="minorHAnsi" w:hAnsiTheme="minorHAnsi" w:cstheme="minorHAnsi"/>
          <w:szCs w:val="24"/>
        </w:rPr>
        <w:lastRenderedPageBreak/>
        <w:t>C.</w:t>
      </w:r>
      <w:r w:rsidRPr="00790991">
        <w:rPr>
          <w:rFonts w:asciiTheme="minorHAnsi" w:hAnsiTheme="minorHAnsi" w:cstheme="minorHAnsi"/>
          <w:szCs w:val="24"/>
        </w:rPr>
        <w:tab/>
      </w:r>
      <w:r w:rsidRPr="00790991">
        <w:rPr>
          <w:rFonts w:asciiTheme="minorHAnsi" w:hAnsiTheme="minorHAnsi" w:cstheme="minorHAnsi"/>
          <w:szCs w:val="24"/>
          <w:u w:val="single"/>
        </w:rPr>
        <w:t>Schedule of Payments</w:t>
      </w:r>
      <w:r w:rsidRPr="00790991">
        <w:rPr>
          <w:rFonts w:asciiTheme="minorHAnsi" w:hAnsiTheme="minorHAnsi" w:cstheme="minorHAnsi"/>
          <w:szCs w:val="24"/>
        </w:rPr>
        <w:t>.</w:t>
      </w:r>
    </w:p>
    <w:p w14:paraId="56A4F975" w14:textId="77777777" w:rsidR="00A15147" w:rsidRPr="00790991" w:rsidRDefault="00A15147" w:rsidP="00542053">
      <w:pPr>
        <w:tabs>
          <w:tab w:val="left" w:pos="1620"/>
        </w:tabs>
        <w:suppressAutoHyphens/>
        <w:ind w:left="1620" w:hanging="450"/>
        <w:rPr>
          <w:rFonts w:asciiTheme="minorHAnsi" w:hAnsiTheme="minorHAnsi" w:cstheme="minorHAnsi"/>
          <w:szCs w:val="24"/>
        </w:rPr>
      </w:pPr>
      <w:r w:rsidRPr="00790991">
        <w:rPr>
          <w:rFonts w:asciiTheme="minorHAnsi" w:hAnsiTheme="minorHAnsi" w:cstheme="minorHAnsi"/>
          <w:szCs w:val="24"/>
        </w:rPr>
        <w:t>1.</w:t>
      </w:r>
      <w:r w:rsidRPr="00790991">
        <w:rPr>
          <w:rFonts w:asciiTheme="minorHAnsi" w:hAnsiTheme="minorHAnsi" w:cstheme="minorHAnsi"/>
          <w:szCs w:val="24"/>
        </w:rPr>
        <w:tab/>
        <w:t>CONSULTANT shall submit, and CITY shall pay, monthly invoices for work performed during the previous month.  For the time and material services billing shall be based on the hourly and fee rate charges set forth in Exhibit "A" attached hereto, and on the number of hours expended on the PROJECT by each classification of employee.</w:t>
      </w:r>
    </w:p>
    <w:p w14:paraId="1202F1A5" w14:textId="77777777" w:rsidR="00A15147" w:rsidRPr="00790991" w:rsidRDefault="00A15147" w:rsidP="00542053">
      <w:pPr>
        <w:tabs>
          <w:tab w:val="left" w:pos="1620"/>
        </w:tabs>
        <w:suppressAutoHyphens/>
        <w:ind w:left="1620" w:hanging="450"/>
        <w:rPr>
          <w:rFonts w:asciiTheme="minorHAnsi" w:hAnsiTheme="minorHAnsi" w:cstheme="minorHAnsi"/>
          <w:szCs w:val="24"/>
        </w:rPr>
      </w:pPr>
      <w:r w:rsidRPr="00790991">
        <w:rPr>
          <w:rFonts w:asciiTheme="minorHAnsi" w:hAnsiTheme="minorHAnsi" w:cstheme="minorHAnsi"/>
          <w:szCs w:val="24"/>
        </w:rPr>
        <w:t>2.</w:t>
      </w:r>
      <w:r w:rsidRPr="00790991">
        <w:rPr>
          <w:rFonts w:asciiTheme="minorHAnsi" w:hAnsiTheme="minorHAnsi" w:cstheme="minorHAnsi"/>
          <w:szCs w:val="24"/>
        </w:rPr>
        <w:tab/>
        <w:t>In the event PROJECT is terminated, CITY shall pay to CONSULTANT full compensation for work performed up until the date of CONSULTANT’s receipt of written notification to cease work on the PROJECT.</w:t>
      </w:r>
    </w:p>
    <w:p w14:paraId="15FD0F40" w14:textId="77777777" w:rsidR="00A15147" w:rsidRPr="00790991" w:rsidRDefault="00A15147" w:rsidP="00542053">
      <w:pPr>
        <w:tabs>
          <w:tab w:val="left" w:pos="1620"/>
        </w:tabs>
        <w:suppressAutoHyphens/>
        <w:ind w:left="1620" w:hanging="450"/>
        <w:rPr>
          <w:rFonts w:asciiTheme="minorHAnsi" w:hAnsiTheme="minorHAnsi" w:cstheme="minorHAnsi"/>
          <w:szCs w:val="24"/>
        </w:rPr>
      </w:pPr>
      <w:r w:rsidRPr="00790991">
        <w:rPr>
          <w:rFonts w:asciiTheme="minorHAnsi" w:hAnsiTheme="minorHAnsi" w:cstheme="minorHAnsi"/>
          <w:szCs w:val="24"/>
        </w:rPr>
        <w:t>3.</w:t>
      </w:r>
      <w:r w:rsidRPr="00790991">
        <w:rPr>
          <w:rFonts w:asciiTheme="minorHAnsi" w:hAnsiTheme="minorHAnsi" w:cstheme="minorHAnsi"/>
          <w:szCs w:val="24"/>
        </w:rPr>
        <w:tab/>
        <w:t>CONSULTANT shall notify the CITY in writing when the CONSULTANT’s invoices total billing is within 25% of the contract compensation as indicated in Section IV.A.</w:t>
      </w:r>
    </w:p>
    <w:p w14:paraId="283EC898" w14:textId="77777777" w:rsidR="00A15147" w:rsidRPr="00790991" w:rsidRDefault="00A15147">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rPr>
          <w:rFonts w:asciiTheme="minorHAnsi" w:hAnsiTheme="minorHAnsi" w:cstheme="minorHAnsi"/>
          <w:szCs w:val="24"/>
        </w:rPr>
      </w:pPr>
    </w:p>
    <w:p w14:paraId="0BA2277E" w14:textId="77777777" w:rsidR="00A15147" w:rsidRPr="00790991" w:rsidRDefault="00A15147" w:rsidP="00A73518">
      <w:pPr>
        <w:suppressAutoHyphens/>
        <w:rPr>
          <w:rFonts w:asciiTheme="minorHAnsi" w:hAnsiTheme="minorHAnsi" w:cstheme="minorHAnsi"/>
          <w:szCs w:val="24"/>
        </w:rPr>
      </w:pPr>
      <w:r w:rsidRPr="00790991">
        <w:rPr>
          <w:rFonts w:asciiTheme="minorHAnsi" w:hAnsiTheme="minorHAnsi" w:cstheme="minorHAnsi"/>
          <w:szCs w:val="24"/>
        </w:rPr>
        <w:t>V.</w:t>
      </w:r>
      <w:r w:rsidRPr="00790991">
        <w:rPr>
          <w:rFonts w:asciiTheme="minorHAnsi" w:hAnsiTheme="minorHAnsi" w:cstheme="minorHAnsi"/>
          <w:szCs w:val="24"/>
        </w:rPr>
        <w:tab/>
      </w:r>
      <w:r w:rsidRPr="00790991">
        <w:rPr>
          <w:rFonts w:asciiTheme="minorHAnsi" w:hAnsiTheme="minorHAnsi" w:cstheme="minorHAnsi"/>
          <w:szCs w:val="24"/>
          <w:u w:val="single"/>
        </w:rPr>
        <w:t>TIME OF COMPLETION</w:t>
      </w:r>
    </w:p>
    <w:p w14:paraId="66D1D00F" w14:textId="77777777" w:rsidR="00A15147" w:rsidRPr="00790991" w:rsidRDefault="00A15147" w:rsidP="00A73518">
      <w:pPr>
        <w:suppressAutoHyphens/>
        <w:ind w:left="720"/>
        <w:rPr>
          <w:rFonts w:asciiTheme="minorHAnsi" w:hAnsiTheme="minorHAnsi" w:cstheme="minorHAnsi"/>
          <w:szCs w:val="24"/>
        </w:rPr>
      </w:pPr>
      <w:r w:rsidRPr="00790991">
        <w:rPr>
          <w:rFonts w:asciiTheme="minorHAnsi" w:hAnsiTheme="minorHAnsi" w:cstheme="minorHAnsi"/>
          <w:szCs w:val="24"/>
        </w:rPr>
        <w:t xml:space="preserve">Consultant’s Services shall be completed </w:t>
      </w:r>
      <w:r w:rsidRPr="00790991">
        <w:rPr>
          <w:rFonts w:asciiTheme="minorHAnsi" w:hAnsiTheme="minorHAnsi" w:cstheme="minorHAnsi"/>
          <w:szCs w:val="24"/>
          <w:u w:val="single"/>
        </w:rPr>
        <w:t xml:space="preserve">          </w:t>
      </w:r>
      <w:r w:rsidRPr="00790991">
        <w:rPr>
          <w:rFonts w:asciiTheme="minorHAnsi" w:hAnsiTheme="minorHAnsi" w:cstheme="minorHAnsi"/>
          <w:szCs w:val="24"/>
        </w:rPr>
        <w:t xml:space="preserve"> days from the date of execution of this Agreement.</w:t>
      </w:r>
    </w:p>
    <w:p w14:paraId="1A27ADA3" w14:textId="77777777" w:rsidR="00A15147" w:rsidRPr="00790991" w:rsidRDefault="00A15147" w:rsidP="00A73518">
      <w:pPr>
        <w:suppressAutoHyphens/>
        <w:rPr>
          <w:rFonts w:asciiTheme="minorHAnsi" w:hAnsiTheme="minorHAnsi" w:cstheme="minorHAnsi"/>
          <w:szCs w:val="24"/>
        </w:rPr>
      </w:pPr>
    </w:p>
    <w:p w14:paraId="7F3D060D" w14:textId="77777777" w:rsidR="00A15147" w:rsidRPr="00790991" w:rsidRDefault="00A15147" w:rsidP="00A73518">
      <w:pPr>
        <w:suppressAutoHyphens/>
        <w:rPr>
          <w:rFonts w:asciiTheme="minorHAnsi" w:hAnsiTheme="minorHAnsi" w:cstheme="minorHAnsi"/>
          <w:szCs w:val="24"/>
        </w:rPr>
      </w:pPr>
      <w:r w:rsidRPr="00790991">
        <w:rPr>
          <w:rFonts w:asciiTheme="minorHAnsi" w:hAnsiTheme="minorHAnsi" w:cstheme="minorHAnsi"/>
          <w:szCs w:val="24"/>
        </w:rPr>
        <w:t>VI.</w:t>
      </w:r>
      <w:r w:rsidRPr="00790991">
        <w:rPr>
          <w:rFonts w:asciiTheme="minorHAnsi" w:hAnsiTheme="minorHAnsi" w:cstheme="minorHAnsi"/>
          <w:szCs w:val="24"/>
        </w:rPr>
        <w:tab/>
      </w:r>
      <w:r w:rsidRPr="00790991">
        <w:rPr>
          <w:rFonts w:asciiTheme="minorHAnsi" w:hAnsiTheme="minorHAnsi" w:cstheme="minorHAnsi"/>
          <w:szCs w:val="24"/>
          <w:u w:val="single"/>
        </w:rPr>
        <w:t>PROJECT MANAGER</w:t>
      </w:r>
    </w:p>
    <w:p w14:paraId="631E17A2" w14:textId="77777777" w:rsidR="00A15147" w:rsidRPr="00790991" w:rsidRDefault="00A15147" w:rsidP="00542053">
      <w:pPr>
        <w:suppressAutoHyphens/>
        <w:ind w:left="720"/>
        <w:rPr>
          <w:rFonts w:asciiTheme="minorHAnsi" w:hAnsiTheme="minorHAnsi" w:cstheme="minorHAnsi"/>
          <w:szCs w:val="24"/>
        </w:rPr>
      </w:pPr>
      <w:r w:rsidRPr="00790991">
        <w:rPr>
          <w:rFonts w:asciiTheme="minorHAnsi" w:hAnsiTheme="minorHAnsi" w:cstheme="minorHAnsi"/>
          <w:szCs w:val="24"/>
        </w:rPr>
        <w:t xml:space="preserve">CONSULTANT designates </w:t>
      </w:r>
      <w:r w:rsidRPr="00790991">
        <w:rPr>
          <w:rFonts w:asciiTheme="minorHAnsi" w:hAnsiTheme="minorHAnsi" w:cstheme="minorHAnsi"/>
          <w:szCs w:val="24"/>
          <w:u w:val="single"/>
        </w:rPr>
        <w:t xml:space="preserve">                                   </w:t>
      </w:r>
      <w:r w:rsidRPr="00790991">
        <w:rPr>
          <w:rFonts w:asciiTheme="minorHAnsi" w:hAnsiTheme="minorHAnsi" w:cstheme="minorHAnsi"/>
          <w:szCs w:val="24"/>
        </w:rPr>
        <w:t xml:space="preserve"> as Project Manager, to remain such unless or until CONSULTANT requests to change said designation and said request is approved by CITY.  Major duties shall include:</w:t>
      </w:r>
    </w:p>
    <w:p w14:paraId="147D85E2"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A.</w:t>
      </w:r>
      <w:r w:rsidRPr="00790991">
        <w:rPr>
          <w:rFonts w:asciiTheme="minorHAnsi" w:hAnsiTheme="minorHAnsi" w:cstheme="minorHAnsi"/>
          <w:szCs w:val="24"/>
        </w:rPr>
        <w:tab/>
      </w:r>
      <w:proofErr w:type="gramStart"/>
      <w:r w:rsidRPr="00790991">
        <w:rPr>
          <w:rFonts w:asciiTheme="minorHAnsi" w:hAnsiTheme="minorHAnsi" w:cstheme="minorHAnsi"/>
          <w:szCs w:val="24"/>
        </w:rPr>
        <w:t>Personally</w:t>
      </w:r>
      <w:proofErr w:type="gramEnd"/>
      <w:r w:rsidRPr="00790991">
        <w:rPr>
          <w:rFonts w:asciiTheme="minorHAnsi" w:hAnsiTheme="minorHAnsi" w:cstheme="minorHAnsi"/>
          <w:szCs w:val="24"/>
        </w:rPr>
        <w:t xml:space="preserve"> direct all work essential to the PROJECT.</w:t>
      </w:r>
    </w:p>
    <w:p w14:paraId="2E85F563" w14:textId="77777777" w:rsidR="00A15147" w:rsidRPr="00790991" w:rsidRDefault="00A15147" w:rsidP="00A73518">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B.</w:t>
      </w:r>
      <w:r w:rsidRPr="00790991">
        <w:rPr>
          <w:rFonts w:asciiTheme="minorHAnsi" w:hAnsiTheme="minorHAnsi" w:cstheme="minorHAnsi"/>
          <w:szCs w:val="24"/>
        </w:rPr>
        <w:tab/>
        <w:t>Sign all letters and instruments as requested by, and on behalf of, CITY.</w:t>
      </w:r>
    </w:p>
    <w:p w14:paraId="642398FA" w14:textId="5A48937A" w:rsidR="00A15147" w:rsidRDefault="00A15147" w:rsidP="00A73518">
      <w:pPr>
        <w:keepNext/>
        <w:keepLines/>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lastRenderedPageBreak/>
        <w:t>C.</w:t>
      </w:r>
      <w:r w:rsidRPr="00790991">
        <w:rPr>
          <w:rFonts w:asciiTheme="minorHAnsi" w:hAnsiTheme="minorHAnsi" w:cstheme="minorHAnsi"/>
          <w:szCs w:val="24"/>
        </w:rPr>
        <w:tab/>
        <w:t>Attend public meetings related to the PROJECT.</w:t>
      </w:r>
    </w:p>
    <w:p w14:paraId="2D4EA1F6" w14:textId="77777777" w:rsidR="00A32B3E" w:rsidRDefault="00A32B3E" w:rsidP="00A73518">
      <w:pPr>
        <w:keepNext/>
        <w:keepLines/>
        <w:tabs>
          <w:tab w:val="left" w:pos="1170"/>
        </w:tabs>
        <w:suppressAutoHyphens/>
        <w:ind w:left="1170" w:hanging="450"/>
        <w:rPr>
          <w:rFonts w:asciiTheme="minorHAnsi" w:hAnsiTheme="minorHAnsi" w:cstheme="minorHAnsi"/>
          <w:szCs w:val="24"/>
        </w:rPr>
      </w:pPr>
    </w:p>
    <w:p w14:paraId="7149347E" w14:textId="2D2EF063" w:rsidR="00253847" w:rsidRDefault="00253847" w:rsidP="00253847">
      <w:pPr>
        <w:keepNext/>
        <w:keepLines/>
        <w:suppressAutoHyphens/>
        <w:rPr>
          <w:rFonts w:asciiTheme="minorHAnsi" w:hAnsiTheme="minorHAnsi" w:cstheme="minorHAnsi"/>
          <w:spacing w:val="-3"/>
          <w:sz w:val="22"/>
          <w:szCs w:val="22"/>
          <w:u w:val="single"/>
        </w:rPr>
      </w:pPr>
      <w:r>
        <w:rPr>
          <w:rFonts w:asciiTheme="minorHAnsi" w:hAnsiTheme="minorHAnsi" w:cstheme="minorHAnsi"/>
          <w:szCs w:val="24"/>
        </w:rPr>
        <w:t>VII.</w:t>
      </w:r>
      <w:r w:rsidRPr="00253847">
        <w:rPr>
          <w:rFonts w:asciiTheme="minorHAnsi" w:hAnsiTheme="minorHAnsi" w:cstheme="minorHAnsi"/>
          <w:spacing w:val="-3"/>
          <w:sz w:val="22"/>
          <w:szCs w:val="22"/>
        </w:rPr>
        <w:t xml:space="preserve"> </w:t>
      </w:r>
      <w:r w:rsidRPr="00253847">
        <w:rPr>
          <w:rFonts w:asciiTheme="minorHAnsi" w:hAnsiTheme="minorHAnsi" w:cstheme="minorHAnsi"/>
          <w:spacing w:val="-3"/>
          <w:sz w:val="22"/>
          <w:szCs w:val="22"/>
        </w:rPr>
        <w:tab/>
      </w:r>
      <w:r w:rsidRPr="00F073A2">
        <w:rPr>
          <w:rFonts w:asciiTheme="minorHAnsi" w:hAnsiTheme="minorHAnsi" w:cstheme="minorHAnsi"/>
          <w:spacing w:val="-3"/>
          <w:szCs w:val="24"/>
          <w:u w:val="single"/>
        </w:rPr>
        <w:t>BUSINESS LICENSE</w:t>
      </w:r>
    </w:p>
    <w:p w14:paraId="44B089A2" w14:textId="31FB90C0" w:rsidR="00A15147" w:rsidRPr="00F073A2" w:rsidRDefault="00253847" w:rsidP="00F073A2">
      <w:pPr>
        <w:keepNext/>
        <w:keepLines/>
        <w:tabs>
          <w:tab w:val="left" w:pos="1170"/>
        </w:tabs>
        <w:suppressAutoHyphens/>
        <w:ind w:left="720"/>
        <w:rPr>
          <w:rFonts w:asciiTheme="minorHAnsi" w:hAnsiTheme="minorHAnsi" w:cstheme="minorHAnsi"/>
          <w:szCs w:val="24"/>
        </w:rPr>
      </w:pPr>
      <w:r w:rsidRPr="00F073A2">
        <w:rPr>
          <w:rFonts w:asciiTheme="minorHAnsi" w:hAnsiTheme="minorHAnsi" w:cstheme="minorHAnsi"/>
          <w:szCs w:val="24"/>
        </w:rPr>
        <w:t xml:space="preserve">The CONSULTANT shall obtain and keep current a business license for work within the City of Fairfield pursuant to Chapter </w:t>
      </w:r>
      <w:proofErr w:type="spellStart"/>
      <w:r w:rsidRPr="00F073A2">
        <w:rPr>
          <w:rFonts w:asciiTheme="minorHAnsi" w:hAnsiTheme="minorHAnsi" w:cstheme="minorHAnsi"/>
          <w:szCs w:val="24"/>
        </w:rPr>
        <w:t>10B</w:t>
      </w:r>
      <w:proofErr w:type="spellEnd"/>
      <w:r w:rsidRPr="00F073A2">
        <w:rPr>
          <w:rFonts w:asciiTheme="minorHAnsi" w:hAnsiTheme="minorHAnsi" w:cstheme="minorHAnsi"/>
          <w:szCs w:val="24"/>
        </w:rPr>
        <w:t xml:space="preserve"> of the Fairfield City Code, with respect to the gross receipts received pursuant to this Agreement.  No payments shall be made to any SERVICE PROVIDER until such business license has been obtained, and all fees paid therefore, by the CONSULTANT.  Business license applications and information may be obtained from the Community Development Department, Fairfield City Hall, 1000 Webster Street, Fairfield, CA 94533-4883, (707-428-7509)</w:t>
      </w:r>
      <w:r w:rsidR="00FD00B6">
        <w:rPr>
          <w:rFonts w:asciiTheme="minorHAnsi" w:hAnsiTheme="minorHAnsi" w:cstheme="minorHAnsi"/>
          <w:szCs w:val="24"/>
        </w:rPr>
        <w:t xml:space="preserve"> </w:t>
      </w:r>
      <w:r w:rsidR="00FD00B6" w:rsidRPr="00FD00B6">
        <w:rPr>
          <w:rFonts w:asciiTheme="minorHAnsi" w:hAnsiTheme="minorHAnsi" w:cstheme="minorHAnsi"/>
          <w:szCs w:val="24"/>
        </w:rPr>
        <w:t>and online at</w:t>
      </w:r>
      <w:r w:rsidR="00FD00B6">
        <w:t xml:space="preserve"> </w:t>
      </w:r>
      <w:hyperlink r:id="rId7" w:history="1">
        <w:r w:rsidR="00FD00B6" w:rsidRPr="00FD00B6">
          <w:rPr>
            <w:rStyle w:val="Hyperlink"/>
            <w:rFonts w:ascii="Calibri" w:hAnsi="Calibri"/>
            <w:szCs w:val="24"/>
          </w:rPr>
          <w:t>www.fairfield.ca.gov/biz</w:t>
        </w:r>
      </w:hyperlink>
      <w:r w:rsidRPr="00FD00B6">
        <w:rPr>
          <w:rFonts w:asciiTheme="minorHAnsi" w:hAnsiTheme="minorHAnsi" w:cstheme="minorHAnsi"/>
          <w:szCs w:val="24"/>
        </w:rPr>
        <w:t>.</w:t>
      </w:r>
    </w:p>
    <w:p w14:paraId="504AE486" w14:textId="77777777" w:rsidR="00F073A2" w:rsidRDefault="00F073A2" w:rsidP="00F073A2">
      <w:pPr>
        <w:keepNext/>
        <w:keepLines/>
        <w:tabs>
          <w:tab w:val="left" w:pos="1170"/>
        </w:tabs>
        <w:suppressAutoHyphens/>
        <w:ind w:left="720"/>
        <w:rPr>
          <w:rFonts w:asciiTheme="minorHAnsi" w:hAnsiTheme="minorHAnsi" w:cstheme="minorHAnsi"/>
          <w:sz w:val="22"/>
          <w:szCs w:val="22"/>
        </w:rPr>
      </w:pPr>
    </w:p>
    <w:p w14:paraId="069BDAD9" w14:textId="52B1A685" w:rsidR="00F073A2" w:rsidRPr="00F073A2" w:rsidRDefault="00F073A2" w:rsidP="00F073A2">
      <w:pPr>
        <w:tabs>
          <w:tab w:val="left" w:pos="-720"/>
        </w:tabs>
        <w:suppressAutoHyphens/>
        <w:ind w:left="720" w:hanging="810"/>
        <w:rPr>
          <w:rFonts w:asciiTheme="minorHAnsi" w:hAnsiTheme="minorHAnsi" w:cstheme="minorHAnsi"/>
          <w:sz w:val="22"/>
          <w:szCs w:val="22"/>
        </w:rPr>
      </w:pPr>
      <w:r w:rsidRPr="00F073A2">
        <w:rPr>
          <w:rFonts w:asciiTheme="minorHAnsi" w:hAnsiTheme="minorHAnsi" w:cstheme="minorHAnsi"/>
          <w:szCs w:val="24"/>
        </w:rPr>
        <w:t>VIII.</w:t>
      </w:r>
      <w:r>
        <w:rPr>
          <w:rFonts w:asciiTheme="minorHAnsi" w:hAnsiTheme="minorHAnsi" w:cstheme="minorHAnsi"/>
          <w:sz w:val="22"/>
          <w:szCs w:val="22"/>
        </w:rPr>
        <w:tab/>
      </w:r>
      <w:r w:rsidR="00317D3F" w:rsidRPr="00317D3F">
        <w:rPr>
          <w:rFonts w:asciiTheme="minorHAnsi" w:hAnsiTheme="minorHAnsi" w:cstheme="minorHAnsi"/>
          <w:szCs w:val="24"/>
        </w:rPr>
        <w:t>Where applicable, vehicles</w:t>
      </w:r>
      <w:r w:rsidR="00317D3F">
        <w:rPr>
          <w:rFonts w:ascii="Arial" w:eastAsia="Arial" w:hAnsi="Arial"/>
          <w:szCs w:val="24"/>
        </w:rPr>
        <w:t xml:space="preserve"> </w:t>
      </w:r>
      <w:r w:rsidRPr="00F073A2">
        <w:rPr>
          <w:rFonts w:asciiTheme="minorHAnsi" w:hAnsiTheme="minorHAnsi" w:cstheme="minorHAnsi"/>
          <w:szCs w:val="24"/>
        </w:rPr>
        <w:t>with a GVWR greater than 8,500 lbs. and light-duty package delivery vehicles operated in California may be subject to the California Air Resources Board Advanced Clean Fleets regulations. Such vehicles may therefore be subject to requirements to reduce emissions of air pollutants. For more information, please visit the CARB Advanced Clean Fleets webpage at</w:t>
      </w:r>
      <w:r w:rsidRPr="00F073A2">
        <w:rPr>
          <w:b/>
          <w:bCs/>
          <w:i/>
          <w:iCs/>
        </w:rPr>
        <w:t xml:space="preserve"> </w:t>
      </w:r>
      <w:hyperlink r:id="rId8" w:history="1">
        <w:r w:rsidRPr="00F073A2">
          <w:rPr>
            <w:rStyle w:val="Hyperlink"/>
            <w:rFonts w:asciiTheme="minorHAnsi" w:hAnsiTheme="minorHAnsi" w:cstheme="minorHAnsi"/>
            <w:b/>
            <w:bCs/>
            <w:i/>
            <w:iCs/>
            <w:szCs w:val="24"/>
          </w:rPr>
          <w:t>https://ww2.arb.ca.gov/our-work/programs/advanced-clean-fleets</w:t>
        </w:r>
      </w:hyperlink>
    </w:p>
    <w:p w14:paraId="5A9615F3" w14:textId="77777777" w:rsidR="00F073A2" w:rsidRPr="00790991" w:rsidRDefault="00F073A2" w:rsidP="00F073A2">
      <w:pPr>
        <w:keepNext/>
        <w:keepLines/>
        <w:tabs>
          <w:tab w:val="left" w:pos="1170"/>
        </w:tabs>
        <w:suppressAutoHyphens/>
        <w:ind w:left="720"/>
        <w:rPr>
          <w:rFonts w:asciiTheme="minorHAnsi" w:hAnsiTheme="minorHAnsi" w:cstheme="minorHAnsi"/>
          <w:szCs w:val="24"/>
        </w:rPr>
      </w:pPr>
    </w:p>
    <w:p w14:paraId="439CEB63" w14:textId="384EB899" w:rsidR="00A15147" w:rsidRPr="00790991" w:rsidRDefault="00F073A2" w:rsidP="00A73518">
      <w:pPr>
        <w:keepLines/>
        <w:suppressAutoHyphens/>
        <w:rPr>
          <w:rFonts w:asciiTheme="minorHAnsi" w:hAnsiTheme="minorHAnsi" w:cstheme="minorHAnsi"/>
          <w:szCs w:val="24"/>
        </w:rPr>
      </w:pPr>
      <w:r>
        <w:rPr>
          <w:rFonts w:asciiTheme="minorHAnsi" w:hAnsiTheme="minorHAnsi" w:cstheme="minorHAnsi"/>
          <w:szCs w:val="24"/>
        </w:rPr>
        <w:t>IX</w:t>
      </w:r>
      <w:r w:rsidR="00A15147" w:rsidRPr="00790991">
        <w:rPr>
          <w:rFonts w:asciiTheme="minorHAnsi" w:hAnsiTheme="minorHAnsi" w:cstheme="minorHAnsi"/>
          <w:szCs w:val="24"/>
        </w:rPr>
        <w:t>.</w:t>
      </w:r>
      <w:r w:rsidR="00A15147" w:rsidRPr="00790991">
        <w:rPr>
          <w:rFonts w:asciiTheme="minorHAnsi" w:hAnsiTheme="minorHAnsi" w:cstheme="minorHAnsi"/>
          <w:szCs w:val="24"/>
        </w:rPr>
        <w:tab/>
      </w:r>
      <w:r w:rsidR="00A15147" w:rsidRPr="00790991">
        <w:rPr>
          <w:rFonts w:asciiTheme="minorHAnsi" w:hAnsiTheme="minorHAnsi" w:cstheme="minorHAnsi"/>
          <w:szCs w:val="24"/>
          <w:u w:val="single"/>
        </w:rPr>
        <w:t>CANCELLATION OF AGREEMENT</w:t>
      </w:r>
    </w:p>
    <w:p w14:paraId="75FEFF24" w14:textId="1719BF39" w:rsidR="00A15147" w:rsidRDefault="00A15147" w:rsidP="00542053">
      <w:pPr>
        <w:suppressAutoHyphens/>
        <w:ind w:left="720"/>
        <w:rPr>
          <w:rFonts w:asciiTheme="minorHAnsi" w:hAnsiTheme="minorHAnsi" w:cstheme="minorHAnsi"/>
          <w:szCs w:val="24"/>
        </w:rPr>
      </w:pPr>
      <w:r w:rsidRPr="00790991">
        <w:rPr>
          <w:rFonts w:asciiTheme="minorHAnsi" w:hAnsiTheme="minorHAnsi" w:cstheme="minorHAnsi"/>
          <w:szCs w:val="24"/>
        </w:rPr>
        <w:t>This Agreement may be canceled at any time by CITY for its convenience upon written notification to CONSULTANT.  CONSULTANT shall be entitled to receive full compensation payment for all services performed and all costs incurred to the date of receipt of written notice to cease work on the PROJECT.  Said compensation will be determined in accordance with Section IV.  CONSULTANT shall be entitled to no further compensation for work performed after the date of receipt of written notice to cease work on the PROJECT.</w:t>
      </w:r>
    </w:p>
    <w:p w14:paraId="51C9B8A2" w14:textId="42BD1144" w:rsidR="00F073A2" w:rsidRDefault="00F073A2" w:rsidP="00542053">
      <w:pPr>
        <w:suppressAutoHyphens/>
        <w:ind w:left="720"/>
        <w:rPr>
          <w:rFonts w:asciiTheme="minorHAnsi" w:hAnsiTheme="minorHAnsi" w:cstheme="minorHAnsi"/>
          <w:szCs w:val="24"/>
        </w:rPr>
      </w:pPr>
    </w:p>
    <w:p w14:paraId="6A4C458D" w14:textId="77777777" w:rsidR="00F073A2" w:rsidRPr="00790991" w:rsidRDefault="00F073A2" w:rsidP="00542053">
      <w:pPr>
        <w:suppressAutoHyphens/>
        <w:ind w:left="720"/>
        <w:rPr>
          <w:rFonts w:asciiTheme="minorHAnsi" w:hAnsiTheme="minorHAnsi" w:cstheme="minorHAnsi"/>
          <w:szCs w:val="24"/>
        </w:rPr>
      </w:pPr>
    </w:p>
    <w:p w14:paraId="528F0189" w14:textId="77777777" w:rsidR="00A15147" w:rsidRPr="00790991" w:rsidRDefault="00A15147">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rPr>
          <w:rFonts w:asciiTheme="minorHAnsi" w:hAnsiTheme="minorHAnsi" w:cstheme="minorHAnsi"/>
          <w:szCs w:val="24"/>
        </w:rPr>
      </w:pPr>
    </w:p>
    <w:p w14:paraId="533ACF8B" w14:textId="3F0C87BE" w:rsidR="00A15147" w:rsidRPr="00790991" w:rsidRDefault="00253847" w:rsidP="00542053">
      <w:pPr>
        <w:suppressAutoHyphens/>
        <w:rPr>
          <w:rFonts w:asciiTheme="minorHAnsi" w:hAnsiTheme="minorHAnsi" w:cstheme="minorHAnsi"/>
          <w:szCs w:val="24"/>
        </w:rPr>
      </w:pPr>
      <w:r>
        <w:rPr>
          <w:rFonts w:asciiTheme="minorHAnsi" w:hAnsiTheme="minorHAnsi" w:cstheme="minorHAnsi"/>
          <w:szCs w:val="24"/>
        </w:rPr>
        <w:t>X</w:t>
      </w:r>
      <w:r w:rsidR="00A15147" w:rsidRPr="00790991">
        <w:rPr>
          <w:rFonts w:asciiTheme="minorHAnsi" w:hAnsiTheme="minorHAnsi" w:cstheme="minorHAnsi"/>
          <w:szCs w:val="24"/>
        </w:rPr>
        <w:t>.</w:t>
      </w:r>
      <w:r w:rsidR="00A15147" w:rsidRPr="00790991">
        <w:rPr>
          <w:rFonts w:asciiTheme="minorHAnsi" w:hAnsiTheme="minorHAnsi" w:cstheme="minorHAnsi"/>
          <w:szCs w:val="24"/>
        </w:rPr>
        <w:tab/>
      </w:r>
      <w:r w:rsidR="00A15147" w:rsidRPr="00790991">
        <w:rPr>
          <w:rFonts w:asciiTheme="minorHAnsi" w:hAnsiTheme="minorHAnsi" w:cstheme="minorHAnsi"/>
          <w:szCs w:val="24"/>
          <w:u w:val="single"/>
        </w:rPr>
        <w:t>INDEMNIFY AND HOLD HARMLESS</w:t>
      </w:r>
    </w:p>
    <w:p w14:paraId="1238DB1F" w14:textId="77777777" w:rsidR="00A15147" w:rsidRPr="00790991" w:rsidRDefault="00A15147" w:rsidP="000A0B5D">
      <w:pPr>
        <w:tabs>
          <w:tab w:val="left" w:pos="-1440"/>
          <w:tab w:val="left" w:pos="-72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A.</w:t>
      </w:r>
      <w:r w:rsidRPr="00790991">
        <w:rPr>
          <w:rFonts w:asciiTheme="minorHAnsi" w:hAnsiTheme="minorHAnsi" w:cstheme="minorHAnsi"/>
          <w:szCs w:val="24"/>
        </w:rPr>
        <w:tab/>
      </w:r>
      <w:r w:rsidRPr="00790991">
        <w:rPr>
          <w:rFonts w:asciiTheme="minorHAnsi" w:hAnsiTheme="minorHAnsi" w:cstheme="minorHAnsi"/>
          <w:szCs w:val="24"/>
          <w:u w:val="single"/>
        </w:rPr>
        <w:t>Indemnity for Design Professional Services</w:t>
      </w:r>
      <w:r w:rsidRPr="00790991">
        <w:rPr>
          <w:rFonts w:asciiTheme="minorHAnsi" w:hAnsiTheme="minorHAnsi" w:cstheme="minorHAnsi"/>
          <w:szCs w:val="24"/>
        </w:rPr>
        <w:t xml:space="preserve">.  In connection with its design professional services hereunder, </w:t>
      </w:r>
      <w:r w:rsidR="00DB1F0F" w:rsidRPr="00790991">
        <w:rPr>
          <w:rFonts w:asciiTheme="minorHAnsi" w:hAnsiTheme="minorHAnsi" w:cstheme="minorHAnsi"/>
          <w:szCs w:val="24"/>
        </w:rPr>
        <w:t xml:space="preserve">and to the fullest extent permitted by law, </w:t>
      </w:r>
      <w:r w:rsidRPr="00790991">
        <w:rPr>
          <w:rFonts w:asciiTheme="minorHAnsi" w:hAnsiTheme="minorHAnsi" w:cstheme="minorHAnsi"/>
          <w:szCs w:val="24"/>
        </w:rPr>
        <w:t>Consultant shall hold harmless and indemnify City, and its elected officials, officers, employees, servants, designated volunteers, and those City agents serving as independent contractors in the role of City officials (collectively, “Indemnitees”), with respect to any and all claims, demands, damages, liabilities, losses, costs or expenses, including reimbursement of attorneys’ fees and costs of defense (collectively, “Claims” hereinafter), including but not limited to Claims relating to death or injury to any person and injury to any property, which arise out of, pertain to, or relate to in whole or in part to the negligence, recklessness, or willful misconduct of Consultant or any of its officers, employees, subcontractors, or agents in the performance of its design professional services under this Agreement</w:t>
      </w:r>
      <w:r w:rsidR="00FE7541" w:rsidRPr="00790991">
        <w:rPr>
          <w:rFonts w:asciiTheme="minorHAnsi" w:hAnsiTheme="minorHAnsi" w:cstheme="minorHAnsi"/>
          <w:szCs w:val="24"/>
        </w:rPr>
        <w:t xml:space="preserve"> </w:t>
      </w:r>
      <w:r w:rsidR="00FE7541" w:rsidRPr="00790991">
        <w:rPr>
          <w:rFonts w:asciiTheme="minorHAnsi" w:hAnsiTheme="minorHAnsi" w:cstheme="minorHAnsi"/>
          <w:bCs/>
          <w:szCs w:val="24"/>
        </w:rPr>
        <w:t>by a “design professional,” as the term is defined under California Civil Code Section 2782.8(c)(2)</w:t>
      </w:r>
      <w:r w:rsidR="00FE7541" w:rsidRPr="00790991">
        <w:rPr>
          <w:rFonts w:asciiTheme="minorHAnsi" w:hAnsiTheme="minorHAnsi" w:cstheme="minorHAnsi"/>
          <w:szCs w:val="24"/>
        </w:rPr>
        <w:t xml:space="preserve">.  </w:t>
      </w:r>
      <w:r w:rsidRPr="00790991">
        <w:rPr>
          <w:rFonts w:asciiTheme="minorHAnsi" w:hAnsiTheme="minorHAnsi" w:cstheme="minorHAnsi"/>
          <w:szCs w:val="24"/>
        </w:rPr>
        <w:t xml:space="preserve">.  </w:t>
      </w:r>
    </w:p>
    <w:p w14:paraId="2A3ADCA6" w14:textId="77777777" w:rsidR="00A15147" w:rsidRPr="00790991" w:rsidRDefault="00A15147" w:rsidP="000A0B5D">
      <w:pPr>
        <w:tabs>
          <w:tab w:val="left" w:pos="-1440"/>
          <w:tab w:val="left" w:pos="-72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B.</w:t>
      </w:r>
      <w:r w:rsidRPr="00790991">
        <w:rPr>
          <w:rFonts w:asciiTheme="minorHAnsi" w:hAnsiTheme="minorHAnsi" w:cstheme="minorHAnsi"/>
          <w:szCs w:val="24"/>
        </w:rPr>
        <w:tab/>
      </w:r>
      <w:r w:rsidRPr="00790991">
        <w:rPr>
          <w:rFonts w:asciiTheme="minorHAnsi" w:hAnsiTheme="minorHAnsi" w:cstheme="minorHAnsi"/>
          <w:szCs w:val="24"/>
          <w:u w:val="single"/>
        </w:rPr>
        <w:t>Other Indemnities</w:t>
      </w:r>
      <w:r w:rsidRPr="00790991">
        <w:rPr>
          <w:rFonts w:asciiTheme="minorHAnsi" w:hAnsiTheme="minorHAnsi" w:cstheme="minorHAnsi"/>
          <w:szCs w:val="24"/>
        </w:rPr>
        <w:t>.  In connection with any and all claims, demands, damages, liabilities, losses, costs or expenses, including attorneys’ fees and costs of defense (collectively, “Damages” hereinafter) not covered by Section VIII. A,</w:t>
      </w:r>
      <w:r w:rsidR="00FE7541" w:rsidRPr="00790991">
        <w:rPr>
          <w:rFonts w:asciiTheme="minorHAnsi" w:hAnsiTheme="minorHAnsi" w:cstheme="minorHAnsi"/>
          <w:szCs w:val="24"/>
        </w:rPr>
        <w:t xml:space="preserve"> </w:t>
      </w:r>
      <w:r w:rsidR="00FE7541" w:rsidRPr="00790991">
        <w:rPr>
          <w:rFonts w:asciiTheme="minorHAnsi" w:hAnsiTheme="minorHAnsi" w:cstheme="minorHAnsi"/>
          <w:bCs/>
          <w:szCs w:val="24"/>
        </w:rPr>
        <w:t>and to the fullest extent permitted by law,</w:t>
      </w:r>
      <w:r w:rsidR="00FE7541" w:rsidRPr="00790991">
        <w:rPr>
          <w:rFonts w:asciiTheme="minorHAnsi" w:hAnsiTheme="minorHAnsi" w:cstheme="minorHAnsi"/>
          <w:szCs w:val="24"/>
        </w:rPr>
        <w:t xml:space="preserve">  </w:t>
      </w:r>
      <w:r w:rsidRPr="00790991">
        <w:rPr>
          <w:rFonts w:asciiTheme="minorHAnsi" w:hAnsiTheme="minorHAnsi" w:cstheme="minorHAnsi"/>
          <w:szCs w:val="24"/>
        </w:rPr>
        <w:t xml:space="preserve"> Consultant shall defend, hold harmless and indemnify the Indemnitees with respect to any and all Damages, including but not limited to, Damages relating to death or injury to any person and injury to any property, which arise out of, pertain to, or relate to the acts or omissions of Consultant or any of its officers, employees, subcontractors, or agents in the performance of this Agreement, except for such loss or damage arising from the sole negligence or willful misconduct of the City, as determined by final arbitration or court decision or by the agreement of the parties.  Consultant shall defend Indemnitees in any action or actions filed in connection with any such Damages with counsel of City’s choice, and shall pay all costs and expenses, including all attorneys’ fees and experts’ costs actually incurred </w:t>
      </w:r>
      <w:r w:rsidRPr="00790991">
        <w:rPr>
          <w:rFonts w:asciiTheme="minorHAnsi" w:hAnsiTheme="minorHAnsi" w:cstheme="minorHAnsi"/>
          <w:szCs w:val="24"/>
        </w:rPr>
        <w:lastRenderedPageBreak/>
        <w:t>in connection with such defense.  Consultant’s duty to defend pursuant to this Section VIII. B shall apply independent of any prior, concurrent or subsequent misconduct, negligent acts, errors or omissions of Indemnitees.</w:t>
      </w:r>
    </w:p>
    <w:p w14:paraId="2F2FA279" w14:textId="3CA830C3" w:rsidR="00A15147" w:rsidRDefault="00A15147" w:rsidP="000A0B5D">
      <w:pPr>
        <w:tabs>
          <w:tab w:val="left" w:pos="-1440"/>
          <w:tab w:val="left" w:pos="-72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C.</w:t>
      </w:r>
      <w:r w:rsidRPr="00790991">
        <w:rPr>
          <w:rFonts w:asciiTheme="minorHAnsi" w:hAnsiTheme="minorHAnsi" w:cstheme="minorHAnsi"/>
          <w:szCs w:val="24"/>
        </w:rPr>
        <w:tab/>
      </w:r>
      <w:r w:rsidRPr="00790991">
        <w:rPr>
          <w:rFonts w:asciiTheme="minorHAnsi" w:hAnsiTheme="minorHAnsi" w:cstheme="minorHAnsi"/>
          <w:szCs w:val="24"/>
          <w:u w:val="single"/>
        </w:rPr>
        <w:t>Survival of Indemnification Obligations</w:t>
      </w:r>
      <w:r w:rsidRPr="00790991">
        <w:rPr>
          <w:rFonts w:asciiTheme="minorHAnsi" w:hAnsiTheme="minorHAnsi" w:cstheme="minorHAnsi"/>
          <w:szCs w:val="24"/>
        </w:rPr>
        <w:t>.  Acceptance of insurance certificates and endorsements required under this Agreement does not relieve CONSULTANT from liability under this indemnification and hold harmless clause. The Indemnities in this Section VIII shall apply whether or not such insurance policies shall have been determined to be applicable to any of such damages or claims for damages.</w:t>
      </w:r>
    </w:p>
    <w:p w14:paraId="1B636CE1" w14:textId="5054A484" w:rsidR="00A32B3E" w:rsidRDefault="00A32B3E" w:rsidP="000A0B5D">
      <w:pPr>
        <w:tabs>
          <w:tab w:val="left" w:pos="-1440"/>
          <w:tab w:val="left" w:pos="-720"/>
          <w:tab w:val="left" w:pos="1170"/>
        </w:tabs>
        <w:suppressAutoHyphens/>
        <w:ind w:left="1170" w:hanging="450"/>
        <w:rPr>
          <w:rFonts w:asciiTheme="minorHAnsi" w:hAnsiTheme="minorHAnsi" w:cstheme="minorHAnsi"/>
          <w:szCs w:val="24"/>
        </w:rPr>
      </w:pPr>
    </w:p>
    <w:p w14:paraId="5A383F4F" w14:textId="77777777" w:rsidR="00A32B3E" w:rsidRPr="00790991" w:rsidRDefault="00A32B3E" w:rsidP="000A0B5D">
      <w:pPr>
        <w:tabs>
          <w:tab w:val="left" w:pos="-1440"/>
          <w:tab w:val="left" w:pos="-720"/>
          <w:tab w:val="left" w:pos="1170"/>
        </w:tabs>
        <w:suppressAutoHyphens/>
        <w:ind w:left="1170" w:hanging="450"/>
        <w:rPr>
          <w:rFonts w:asciiTheme="minorHAnsi" w:hAnsiTheme="minorHAnsi" w:cstheme="minorHAnsi"/>
          <w:szCs w:val="24"/>
        </w:rPr>
      </w:pPr>
    </w:p>
    <w:p w14:paraId="5178D173" w14:textId="77777777" w:rsidR="00A15147" w:rsidRPr="00790991" w:rsidRDefault="00A15147" w:rsidP="000A0B5D">
      <w:pPr>
        <w:suppressAutoHyphens/>
        <w:rPr>
          <w:rFonts w:asciiTheme="minorHAnsi" w:hAnsiTheme="minorHAnsi" w:cstheme="minorHAnsi"/>
          <w:szCs w:val="24"/>
        </w:rPr>
      </w:pPr>
    </w:p>
    <w:p w14:paraId="23080C49" w14:textId="5EC06CC6" w:rsidR="00A15147" w:rsidRPr="00790991" w:rsidRDefault="00A15147" w:rsidP="000A0B5D">
      <w:pPr>
        <w:suppressAutoHyphens/>
        <w:rPr>
          <w:rFonts w:asciiTheme="minorHAnsi" w:hAnsiTheme="minorHAnsi" w:cstheme="minorHAnsi"/>
          <w:szCs w:val="24"/>
        </w:rPr>
      </w:pPr>
      <w:r w:rsidRPr="00790991">
        <w:rPr>
          <w:rFonts w:asciiTheme="minorHAnsi" w:hAnsiTheme="minorHAnsi" w:cstheme="minorHAnsi"/>
          <w:szCs w:val="24"/>
        </w:rPr>
        <w:t>X</w:t>
      </w:r>
      <w:r w:rsidR="00F073A2">
        <w:rPr>
          <w:rFonts w:asciiTheme="minorHAnsi" w:hAnsiTheme="minorHAnsi" w:cstheme="minorHAnsi"/>
          <w:szCs w:val="24"/>
        </w:rPr>
        <w:t>I</w:t>
      </w:r>
      <w:r w:rsidRPr="00790991">
        <w:rPr>
          <w:rFonts w:asciiTheme="minorHAnsi" w:hAnsiTheme="minorHAnsi" w:cstheme="minorHAnsi"/>
          <w:szCs w:val="24"/>
        </w:rPr>
        <w:t>.</w:t>
      </w:r>
      <w:r w:rsidRPr="00790991">
        <w:rPr>
          <w:rFonts w:asciiTheme="minorHAnsi" w:hAnsiTheme="minorHAnsi" w:cstheme="minorHAnsi"/>
          <w:szCs w:val="24"/>
        </w:rPr>
        <w:tab/>
      </w:r>
      <w:r w:rsidRPr="00790991">
        <w:rPr>
          <w:rFonts w:asciiTheme="minorHAnsi" w:hAnsiTheme="minorHAnsi" w:cstheme="minorHAnsi"/>
          <w:szCs w:val="24"/>
          <w:u w:val="single"/>
        </w:rPr>
        <w:t>INSURANCE</w:t>
      </w:r>
    </w:p>
    <w:p w14:paraId="06CC0864" w14:textId="77777777" w:rsidR="00A15147" w:rsidRPr="00790991" w:rsidRDefault="00A15147" w:rsidP="000A0B5D">
      <w:pPr>
        <w:suppressAutoHyphens/>
        <w:ind w:left="720"/>
        <w:rPr>
          <w:rFonts w:asciiTheme="minorHAnsi" w:hAnsiTheme="minorHAnsi" w:cstheme="minorHAnsi"/>
          <w:szCs w:val="24"/>
        </w:rPr>
      </w:pPr>
      <w:r w:rsidRPr="00790991">
        <w:rPr>
          <w:rFonts w:asciiTheme="minorHAnsi" w:hAnsiTheme="minorHAnsi" w:cstheme="minorHAnsi"/>
          <w:szCs w:val="24"/>
        </w:rPr>
        <w:t>During the term of this Agreement CONSULTANT shall obtain and maintain in full force and effect at his/her own cost and expense the following insurance coverage:</w:t>
      </w:r>
    </w:p>
    <w:p w14:paraId="5C6A9CD3" w14:textId="77777777" w:rsidR="00A15147" w:rsidRPr="00790991" w:rsidRDefault="00A15147" w:rsidP="000A0B5D">
      <w:pPr>
        <w:numPr>
          <w:ilvl w:val="1"/>
          <w:numId w:val="1"/>
        </w:numPr>
        <w:tabs>
          <w:tab w:val="clear" w:pos="144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u w:val="single"/>
        </w:rPr>
        <w:t>Worker's Compensation Insurance</w:t>
      </w:r>
      <w:r w:rsidRPr="00790991">
        <w:rPr>
          <w:rFonts w:asciiTheme="minorHAnsi" w:hAnsiTheme="minorHAnsi" w:cstheme="minorHAnsi"/>
          <w:szCs w:val="24"/>
        </w:rPr>
        <w:t>.  Worker's Compensation Insurance, as required by the State of California, shall be provided that is necessary in connection with the performance of this Agreement.  Such insurance shall relieve CITY from all responsibility for such benefits.  Said policy shall also include employer’s liability coverage no less than one million dollars ($1,000,000.00) per accident for bodily injury and disease.</w:t>
      </w:r>
    </w:p>
    <w:p w14:paraId="010F22D9" w14:textId="77777777" w:rsidR="00A15147" w:rsidRPr="00790991" w:rsidRDefault="00A15147" w:rsidP="000A0B5D">
      <w:pPr>
        <w:numPr>
          <w:ilvl w:val="1"/>
          <w:numId w:val="1"/>
        </w:numPr>
        <w:tabs>
          <w:tab w:val="clear" w:pos="144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u w:val="single"/>
        </w:rPr>
        <w:t>General Liability Insurance</w:t>
      </w:r>
      <w:r w:rsidRPr="00790991">
        <w:rPr>
          <w:rFonts w:asciiTheme="minorHAnsi" w:hAnsiTheme="minorHAnsi" w:cstheme="minorHAnsi"/>
          <w:szCs w:val="24"/>
        </w:rPr>
        <w:t>. CONSULTANT shall obtain at its sole cost and keep in full force and effect during the term of this agreement commercial general liability insurance in the amount of one million dollars ($1,000,000.00) per occurrence for bodily injury, personal injury, and property damage.  Said insurance shall provide (1) that the CITY, its officers, agents, employees, and volunteers shall be named as additional insureds under the policy, and (2) that the policy shall operate as primary insurance, and that (3) no other insurance effected by the CITY or other named insureds will be called upon to cover a loss covered thereunder.</w:t>
      </w:r>
    </w:p>
    <w:p w14:paraId="3CB88A4A" w14:textId="77777777" w:rsidR="00A15147" w:rsidRPr="00790991" w:rsidRDefault="00A15147" w:rsidP="000A0B5D">
      <w:pPr>
        <w:numPr>
          <w:ilvl w:val="0"/>
          <w:numId w:val="2"/>
        </w:numPr>
        <w:tabs>
          <w:tab w:val="clear" w:pos="1440"/>
          <w:tab w:val="left" w:pos="-1440"/>
          <w:tab w:val="left" w:pos="-72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u w:val="single"/>
        </w:rPr>
        <w:br w:type="page"/>
      </w:r>
      <w:r w:rsidRPr="00790991">
        <w:rPr>
          <w:rFonts w:asciiTheme="minorHAnsi" w:hAnsiTheme="minorHAnsi" w:cstheme="minorHAnsi"/>
          <w:szCs w:val="24"/>
          <w:u w:val="single"/>
        </w:rPr>
        <w:lastRenderedPageBreak/>
        <w:t>Automobile Liability Insurance</w:t>
      </w:r>
      <w:r w:rsidRPr="00790991">
        <w:rPr>
          <w:rFonts w:asciiTheme="minorHAnsi" w:hAnsiTheme="minorHAnsi" w:cstheme="minorHAnsi"/>
          <w:szCs w:val="24"/>
        </w:rPr>
        <w:t xml:space="preserve">.  </w:t>
      </w:r>
    </w:p>
    <w:p w14:paraId="0E9E2037" w14:textId="77777777" w:rsidR="00A15147" w:rsidRPr="00790991" w:rsidRDefault="00A15147" w:rsidP="00B65EA1">
      <w:pPr>
        <w:tabs>
          <w:tab w:val="left" w:pos="-1440"/>
          <w:tab w:val="left" w:pos="-720"/>
          <w:tab w:val="left" w:pos="1170"/>
        </w:tabs>
        <w:suppressAutoHyphens/>
        <w:ind w:left="1170"/>
        <w:rPr>
          <w:rFonts w:asciiTheme="minorHAnsi" w:hAnsiTheme="minorHAnsi" w:cstheme="minorHAnsi"/>
          <w:szCs w:val="24"/>
        </w:rPr>
      </w:pPr>
      <w:r w:rsidRPr="00790991">
        <w:rPr>
          <w:rFonts w:asciiTheme="minorHAnsi" w:hAnsiTheme="minorHAnsi" w:cstheme="minorHAnsi"/>
          <w:szCs w:val="24"/>
        </w:rPr>
        <w:t>CONSULTANT shall obtain at its sole cost and keep in full force and effect during the term of this agreement automobile liability insurance in the amount of one million dollars ($1,000,000.00) per occurrence for bodily injury and property damage.  Said insurance shall provide (1) that the CITY, its officers, agents, employees, and volunteers shall be named as additional insureds under the policy, and (2) that the policy shall operate as primary insurance, and that (3) no other insurance effected by the CITY or other named insureds will be called upon to cover a loss covered thereunder.</w:t>
      </w:r>
    </w:p>
    <w:p w14:paraId="63468910" w14:textId="77777777" w:rsidR="00A15147" w:rsidRPr="00790991" w:rsidRDefault="00A15147" w:rsidP="000A0B5D">
      <w:pPr>
        <w:numPr>
          <w:ilvl w:val="0"/>
          <w:numId w:val="2"/>
        </w:numPr>
        <w:tabs>
          <w:tab w:val="clear" w:pos="144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u w:val="single"/>
        </w:rPr>
        <w:t>Certificates of Insurance</w:t>
      </w:r>
      <w:r w:rsidRPr="00790991">
        <w:rPr>
          <w:rFonts w:asciiTheme="minorHAnsi" w:hAnsiTheme="minorHAnsi" w:cstheme="minorHAnsi"/>
          <w:szCs w:val="24"/>
        </w:rPr>
        <w:t>.</w:t>
      </w:r>
    </w:p>
    <w:p w14:paraId="240515AA" w14:textId="77777777" w:rsidR="00A15147" w:rsidRPr="00790991" w:rsidRDefault="00A15147" w:rsidP="00A1418E">
      <w:pPr>
        <w:pStyle w:val="BodyTextIndent"/>
        <w:tabs>
          <w:tab w:val="clear" w:pos="1440"/>
          <w:tab w:val="clear" w:pos="1728"/>
          <w:tab w:val="clear" w:pos="2592"/>
          <w:tab w:val="clear" w:pos="3456"/>
          <w:tab w:val="clear" w:pos="4320"/>
          <w:tab w:val="clear" w:pos="5184"/>
          <w:tab w:val="clear" w:pos="6048"/>
          <w:tab w:val="clear" w:pos="6912"/>
          <w:tab w:val="clear" w:pos="7776"/>
          <w:tab w:val="clear" w:pos="8640"/>
          <w:tab w:val="left" w:pos="1170"/>
        </w:tabs>
        <w:ind w:left="1170"/>
        <w:rPr>
          <w:rFonts w:asciiTheme="minorHAnsi" w:hAnsiTheme="minorHAnsi" w:cstheme="minorHAnsi"/>
          <w:i w:val="0"/>
          <w:iCs w:val="0"/>
        </w:rPr>
      </w:pPr>
      <w:r w:rsidRPr="00790991">
        <w:rPr>
          <w:rFonts w:asciiTheme="minorHAnsi" w:hAnsiTheme="minorHAnsi" w:cstheme="minorHAnsi"/>
          <w:i w:val="0"/>
          <w:iCs w:val="0"/>
        </w:rPr>
        <w:t>CONSULTANT shall file with the CITY’s Director of Public Works upon the execution of this agreement, certificates of insurance which shall provide that no cancellation, major change in coverage, expiration, or renewal will be made during the term of this Agreement, without thirty (30) days written notice to the Director of Public Works prior to the effective date of such cancellation, or change in coverage.</w:t>
      </w:r>
    </w:p>
    <w:p w14:paraId="721CCEFB" w14:textId="77777777" w:rsidR="00A15147" w:rsidRPr="00790991" w:rsidRDefault="00A15147" w:rsidP="00B65EA1">
      <w:pPr>
        <w:numPr>
          <w:ilvl w:val="0"/>
          <w:numId w:val="2"/>
        </w:numPr>
        <w:tabs>
          <w:tab w:val="clear" w:pos="1440"/>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u w:val="single"/>
        </w:rPr>
        <w:t>Professional Liability Insurance</w:t>
      </w:r>
      <w:r w:rsidRPr="00790991">
        <w:rPr>
          <w:rFonts w:asciiTheme="minorHAnsi" w:hAnsiTheme="minorHAnsi" w:cstheme="minorHAnsi"/>
          <w:szCs w:val="24"/>
        </w:rPr>
        <w:t>. During the term of this Agreement, CONSULTANT shall maintain a professional liability insurance policy covering any loss arising out of errors, omissions, or negligent actions of CONSULTANT in the amount of not less than one million dollars ($1,000,000.00).</w:t>
      </w:r>
    </w:p>
    <w:p w14:paraId="563D642D" w14:textId="77777777" w:rsidR="00A15147" w:rsidRPr="00790991" w:rsidRDefault="00A15147" w:rsidP="00B65EA1">
      <w:pPr>
        <w:tabs>
          <w:tab w:val="left" w:pos="1170"/>
        </w:tabs>
        <w:suppressAutoHyphens/>
        <w:ind w:left="1170"/>
        <w:rPr>
          <w:rFonts w:asciiTheme="minorHAnsi" w:hAnsiTheme="minorHAnsi" w:cstheme="minorHAnsi"/>
          <w:szCs w:val="24"/>
        </w:rPr>
      </w:pPr>
    </w:p>
    <w:p w14:paraId="0C38E8E5" w14:textId="2EB84944" w:rsidR="00A15147" w:rsidRPr="00790991" w:rsidRDefault="00A15147" w:rsidP="00B65EA1">
      <w:pPr>
        <w:suppressAutoHyphens/>
        <w:rPr>
          <w:rFonts w:asciiTheme="minorHAnsi" w:hAnsiTheme="minorHAnsi" w:cstheme="minorHAnsi"/>
          <w:szCs w:val="24"/>
        </w:rPr>
      </w:pPr>
      <w:r w:rsidRPr="00790991">
        <w:rPr>
          <w:rFonts w:asciiTheme="minorHAnsi" w:hAnsiTheme="minorHAnsi" w:cstheme="minorHAnsi"/>
          <w:szCs w:val="24"/>
        </w:rPr>
        <w:t>X</w:t>
      </w:r>
      <w:r w:rsidR="00253847">
        <w:rPr>
          <w:rFonts w:asciiTheme="minorHAnsi" w:hAnsiTheme="minorHAnsi" w:cstheme="minorHAnsi"/>
          <w:szCs w:val="24"/>
        </w:rPr>
        <w:t>I</w:t>
      </w:r>
      <w:r w:rsidR="00301148">
        <w:rPr>
          <w:rFonts w:asciiTheme="minorHAnsi" w:hAnsiTheme="minorHAnsi" w:cstheme="minorHAnsi"/>
          <w:szCs w:val="24"/>
        </w:rPr>
        <w:t>I</w:t>
      </w:r>
      <w:r w:rsidRPr="00790991">
        <w:rPr>
          <w:rFonts w:asciiTheme="minorHAnsi" w:hAnsiTheme="minorHAnsi" w:cstheme="minorHAnsi"/>
          <w:szCs w:val="24"/>
        </w:rPr>
        <w:t>.</w:t>
      </w:r>
      <w:r w:rsidRPr="00790991">
        <w:rPr>
          <w:rFonts w:asciiTheme="minorHAnsi" w:hAnsiTheme="minorHAnsi" w:cstheme="minorHAnsi"/>
          <w:szCs w:val="24"/>
        </w:rPr>
        <w:tab/>
      </w:r>
      <w:r w:rsidRPr="00790991">
        <w:rPr>
          <w:rFonts w:asciiTheme="minorHAnsi" w:hAnsiTheme="minorHAnsi" w:cstheme="minorHAnsi"/>
          <w:szCs w:val="24"/>
          <w:u w:val="single"/>
        </w:rPr>
        <w:t>OWNERSHIP OF DOCUMENTS</w:t>
      </w:r>
    </w:p>
    <w:p w14:paraId="7E4B44CC" w14:textId="77777777" w:rsidR="00A15147" w:rsidRPr="00790991" w:rsidRDefault="00A15147" w:rsidP="00B65EA1">
      <w:pPr>
        <w:suppressAutoHyphens/>
        <w:ind w:left="720"/>
        <w:rPr>
          <w:rFonts w:asciiTheme="minorHAnsi" w:hAnsiTheme="minorHAnsi" w:cstheme="minorHAnsi"/>
          <w:szCs w:val="24"/>
        </w:rPr>
      </w:pPr>
      <w:r w:rsidRPr="00790991">
        <w:rPr>
          <w:rFonts w:asciiTheme="minorHAnsi" w:hAnsiTheme="minorHAnsi" w:cstheme="minorHAnsi"/>
          <w:szCs w:val="24"/>
        </w:rPr>
        <w:t>All documents prepared by CONSULTANT in the performance of his or her duties under this Agreement, including but not limited to, the plans, reproducible mylar plans, specifications, studies, reports, and contract documents shall be the property of the City of Fairfield.  If this Agreement is canceled in accordance with Section VII above, all completed and partially completed documents prepared by CONSULTANT shall be delivered to the CITY in both printed and electronic format within two weeks of notice of cancellation.  CONSULTANT shall not obtain or attempt to obtain copyright protection as to any documents prepared hereunder.</w:t>
      </w:r>
    </w:p>
    <w:p w14:paraId="289B3B60" w14:textId="77777777" w:rsidR="00A15147" w:rsidRPr="00790991" w:rsidRDefault="00A15147" w:rsidP="00B65EA1">
      <w:pPr>
        <w:suppressAutoHyphens/>
        <w:rPr>
          <w:rFonts w:asciiTheme="minorHAnsi" w:hAnsiTheme="minorHAnsi" w:cstheme="minorHAnsi"/>
          <w:szCs w:val="24"/>
        </w:rPr>
      </w:pPr>
    </w:p>
    <w:p w14:paraId="66418FB0" w14:textId="6EDF7444" w:rsidR="00A15147" w:rsidRPr="00790991" w:rsidRDefault="00A15147" w:rsidP="00B65EA1">
      <w:pPr>
        <w:suppressAutoHyphens/>
        <w:rPr>
          <w:rFonts w:asciiTheme="minorHAnsi" w:hAnsiTheme="minorHAnsi" w:cstheme="minorHAnsi"/>
          <w:szCs w:val="24"/>
        </w:rPr>
      </w:pPr>
      <w:r w:rsidRPr="00790991">
        <w:rPr>
          <w:rFonts w:asciiTheme="minorHAnsi" w:hAnsiTheme="minorHAnsi" w:cstheme="minorHAnsi"/>
          <w:szCs w:val="24"/>
        </w:rPr>
        <w:t>X</w:t>
      </w:r>
      <w:r w:rsidR="00253847">
        <w:rPr>
          <w:rFonts w:asciiTheme="minorHAnsi" w:hAnsiTheme="minorHAnsi" w:cstheme="minorHAnsi"/>
          <w:szCs w:val="24"/>
        </w:rPr>
        <w:t>I</w:t>
      </w:r>
      <w:r w:rsidRPr="00790991">
        <w:rPr>
          <w:rFonts w:asciiTheme="minorHAnsi" w:hAnsiTheme="minorHAnsi" w:cstheme="minorHAnsi"/>
          <w:szCs w:val="24"/>
        </w:rPr>
        <w:t>I</w:t>
      </w:r>
      <w:r w:rsidR="00301148">
        <w:rPr>
          <w:rFonts w:asciiTheme="minorHAnsi" w:hAnsiTheme="minorHAnsi" w:cstheme="minorHAnsi"/>
          <w:szCs w:val="24"/>
        </w:rPr>
        <w:t>I</w:t>
      </w:r>
      <w:r w:rsidRPr="00790991">
        <w:rPr>
          <w:rFonts w:asciiTheme="minorHAnsi" w:hAnsiTheme="minorHAnsi" w:cstheme="minorHAnsi"/>
          <w:szCs w:val="24"/>
        </w:rPr>
        <w:t>.</w:t>
      </w:r>
      <w:r w:rsidRPr="00790991">
        <w:rPr>
          <w:rFonts w:asciiTheme="minorHAnsi" w:hAnsiTheme="minorHAnsi" w:cstheme="minorHAnsi"/>
          <w:szCs w:val="24"/>
        </w:rPr>
        <w:tab/>
      </w:r>
      <w:r w:rsidRPr="00790991">
        <w:rPr>
          <w:rFonts w:asciiTheme="minorHAnsi" w:hAnsiTheme="minorHAnsi" w:cstheme="minorHAnsi"/>
          <w:szCs w:val="24"/>
          <w:u w:val="single"/>
        </w:rPr>
        <w:t>SCOPE OF AGREEMENT</w:t>
      </w:r>
    </w:p>
    <w:p w14:paraId="7C324D84" w14:textId="77777777" w:rsidR="00A15147" w:rsidRPr="00790991" w:rsidRDefault="00A15147" w:rsidP="00B65EA1">
      <w:pPr>
        <w:suppressAutoHyphens/>
        <w:ind w:left="720"/>
        <w:rPr>
          <w:rFonts w:asciiTheme="minorHAnsi" w:hAnsiTheme="minorHAnsi" w:cstheme="minorHAnsi"/>
          <w:szCs w:val="24"/>
        </w:rPr>
      </w:pPr>
      <w:r w:rsidRPr="00790991">
        <w:rPr>
          <w:rFonts w:asciiTheme="minorHAnsi" w:hAnsiTheme="minorHAnsi" w:cstheme="minorHAnsi"/>
          <w:szCs w:val="24"/>
        </w:rPr>
        <w:t>This writing constitutes the entire agreement between the parties relative to CONSULTING services on the PROJECT and no modification hereof shall be effective unless or until such modification is evidenced by a writing signed by both parties to this Agreement.</w:t>
      </w:r>
    </w:p>
    <w:p w14:paraId="30D4C773" w14:textId="77777777" w:rsidR="00A15147" w:rsidRPr="00790991" w:rsidRDefault="00A15147" w:rsidP="00B65EA1">
      <w:pPr>
        <w:suppressAutoHyphens/>
        <w:rPr>
          <w:rFonts w:asciiTheme="minorHAnsi" w:hAnsiTheme="minorHAnsi" w:cstheme="minorHAnsi"/>
          <w:szCs w:val="24"/>
        </w:rPr>
      </w:pPr>
    </w:p>
    <w:p w14:paraId="6DF4626A" w14:textId="4BC45740" w:rsidR="00A15147" w:rsidRPr="00790991" w:rsidRDefault="00A15147" w:rsidP="00B65EA1">
      <w:pPr>
        <w:suppressAutoHyphens/>
        <w:rPr>
          <w:rFonts w:asciiTheme="minorHAnsi" w:hAnsiTheme="minorHAnsi" w:cstheme="minorHAnsi"/>
          <w:szCs w:val="24"/>
        </w:rPr>
      </w:pPr>
      <w:r w:rsidRPr="00790991">
        <w:rPr>
          <w:rFonts w:asciiTheme="minorHAnsi" w:hAnsiTheme="minorHAnsi" w:cstheme="minorHAnsi"/>
          <w:szCs w:val="24"/>
        </w:rPr>
        <w:t>XI</w:t>
      </w:r>
      <w:r w:rsidR="00301148">
        <w:rPr>
          <w:rFonts w:asciiTheme="minorHAnsi" w:hAnsiTheme="minorHAnsi" w:cstheme="minorHAnsi"/>
          <w:szCs w:val="24"/>
        </w:rPr>
        <w:t>V</w:t>
      </w:r>
      <w:r w:rsidRPr="00790991">
        <w:rPr>
          <w:rFonts w:asciiTheme="minorHAnsi" w:hAnsiTheme="minorHAnsi" w:cstheme="minorHAnsi"/>
          <w:szCs w:val="24"/>
        </w:rPr>
        <w:t>.</w:t>
      </w:r>
      <w:r w:rsidRPr="00790991">
        <w:rPr>
          <w:rFonts w:asciiTheme="minorHAnsi" w:hAnsiTheme="minorHAnsi" w:cstheme="minorHAnsi"/>
          <w:szCs w:val="24"/>
        </w:rPr>
        <w:tab/>
      </w:r>
      <w:r w:rsidRPr="00790991">
        <w:rPr>
          <w:rFonts w:asciiTheme="minorHAnsi" w:hAnsiTheme="minorHAnsi" w:cstheme="minorHAnsi"/>
          <w:szCs w:val="24"/>
          <w:u w:val="single"/>
        </w:rPr>
        <w:t>PROHIBITED INTERESTS</w:t>
      </w:r>
    </w:p>
    <w:p w14:paraId="53705BF7" w14:textId="77777777" w:rsidR="00A15147" w:rsidRPr="00790991" w:rsidRDefault="00A15147" w:rsidP="00B65EA1">
      <w:pPr>
        <w:suppressAutoHyphens/>
        <w:ind w:left="720"/>
        <w:rPr>
          <w:rFonts w:asciiTheme="minorHAnsi" w:hAnsiTheme="minorHAnsi" w:cstheme="minorHAnsi"/>
          <w:szCs w:val="24"/>
        </w:rPr>
      </w:pPr>
      <w:r w:rsidRPr="00790991">
        <w:rPr>
          <w:rFonts w:asciiTheme="minorHAnsi" w:hAnsiTheme="minorHAnsi" w:cstheme="minorHAnsi"/>
          <w:szCs w:val="24"/>
        </w:rPr>
        <w:t>No employee of the City of Fairfield shall have any direct financial interest in this Agreement.  This Agreement shall be voidable at the option of the CITY if this provision is violated.</w:t>
      </w:r>
    </w:p>
    <w:p w14:paraId="1884FC75" w14:textId="77777777" w:rsidR="00A15147" w:rsidRPr="00790991" w:rsidRDefault="00A15147" w:rsidP="00B65EA1">
      <w:pPr>
        <w:suppressAutoHyphens/>
        <w:rPr>
          <w:rFonts w:asciiTheme="minorHAnsi" w:hAnsiTheme="minorHAnsi" w:cstheme="minorHAnsi"/>
          <w:szCs w:val="24"/>
        </w:rPr>
      </w:pPr>
    </w:p>
    <w:p w14:paraId="40D5D34B" w14:textId="465405CC" w:rsidR="00A15147" w:rsidRPr="00790991" w:rsidRDefault="00A15147" w:rsidP="00B65EA1">
      <w:pPr>
        <w:suppressAutoHyphens/>
        <w:rPr>
          <w:rFonts w:asciiTheme="minorHAnsi" w:hAnsiTheme="minorHAnsi" w:cstheme="minorHAnsi"/>
          <w:szCs w:val="24"/>
        </w:rPr>
      </w:pPr>
      <w:r w:rsidRPr="00790991">
        <w:rPr>
          <w:rFonts w:asciiTheme="minorHAnsi" w:hAnsiTheme="minorHAnsi" w:cstheme="minorHAnsi"/>
          <w:szCs w:val="24"/>
        </w:rPr>
        <w:t>X</w:t>
      </w:r>
      <w:r w:rsidR="00253847">
        <w:rPr>
          <w:rFonts w:asciiTheme="minorHAnsi" w:hAnsiTheme="minorHAnsi" w:cstheme="minorHAnsi"/>
          <w:szCs w:val="24"/>
        </w:rPr>
        <w:t>V</w:t>
      </w:r>
      <w:r w:rsidRPr="00790991">
        <w:rPr>
          <w:rFonts w:asciiTheme="minorHAnsi" w:hAnsiTheme="minorHAnsi" w:cstheme="minorHAnsi"/>
          <w:szCs w:val="24"/>
        </w:rPr>
        <w:t>.</w:t>
      </w:r>
      <w:r w:rsidRPr="00790991">
        <w:rPr>
          <w:rFonts w:asciiTheme="minorHAnsi" w:hAnsiTheme="minorHAnsi" w:cstheme="minorHAnsi"/>
          <w:szCs w:val="24"/>
        </w:rPr>
        <w:tab/>
      </w:r>
      <w:r w:rsidRPr="00790991">
        <w:rPr>
          <w:rFonts w:asciiTheme="minorHAnsi" w:hAnsiTheme="minorHAnsi" w:cstheme="minorHAnsi"/>
          <w:szCs w:val="24"/>
          <w:u w:val="single"/>
        </w:rPr>
        <w:t>LOCAL EMPLOYMENT POLICY</w:t>
      </w:r>
    </w:p>
    <w:p w14:paraId="6617C653" w14:textId="77777777" w:rsidR="00A15147" w:rsidRPr="00790991" w:rsidRDefault="00A15147" w:rsidP="00B65EA1">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A.</w:t>
      </w:r>
      <w:r w:rsidRPr="00790991">
        <w:rPr>
          <w:rFonts w:asciiTheme="minorHAnsi" w:hAnsiTheme="minorHAnsi" w:cstheme="minorHAnsi"/>
          <w:szCs w:val="24"/>
        </w:rPr>
        <w:tab/>
        <w:t>The City of Fairfield desires wherever possible to hire qualified local residents to work on City projects.  Local resident is defined as a person who resides in Solano County.</w:t>
      </w:r>
    </w:p>
    <w:p w14:paraId="39205570" w14:textId="77777777" w:rsidR="00A15147" w:rsidRPr="00790991" w:rsidRDefault="00A15147" w:rsidP="00B65EA1">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B.</w:t>
      </w:r>
      <w:r w:rsidRPr="00790991">
        <w:rPr>
          <w:rFonts w:asciiTheme="minorHAnsi" w:hAnsiTheme="minorHAnsi" w:cstheme="minorHAnsi"/>
          <w:szCs w:val="24"/>
        </w:rPr>
        <w:tab/>
        <w:t>The City encourages an active affirmative action program on the part of its contractors, consultants, and developers.</w:t>
      </w:r>
    </w:p>
    <w:p w14:paraId="287A8A1F" w14:textId="77777777" w:rsidR="00A15147" w:rsidRPr="00790991" w:rsidRDefault="00A15147" w:rsidP="00B65EA1">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C.</w:t>
      </w:r>
      <w:r w:rsidRPr="00790991">
        <w:rPr>
          <w:rFonts w:asciiTheme="minorHAnsi" w:hAnsiTheme="minorHAnsi" w:cstheme="minorHAnsi"/>
          <w:szCs w:val="24"/>
        </w:rPr>
        <w:tab/>
        <w:t>When local projects require, subcontractors, contractors, consultants, and developers will solicit proposals from qualified local firms where possible.</w:t>
      </w:r>
    </w:p>
    <w:p w14:paraId="00119857" w14:textId="77777777" w:rsidR="00A15147" w:rsidRPr="00790991" w:rsidRDefault="00A15147" w:rsidP="00B65EA1">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zCs w:val="24"/>
        </w:rPr>
        <w:t>D.</w:t>
      </w:r>
      <w:r w:rsidRPr="00790991">
        <w:rPr>
          <w:rFonts w:asciiTheme="minorHAnsi" w:hAnsiTheme="minorHAnsi" w:cstheme="minorHAnsi"/>
          <w:szCs w:val="24"/>
        </w:rPr>
        <w:tab/>
        <w:t>As a way of responding to the provisions of the Davis-Bacon Act and this program, contractors, consultants, and developers will be asked to provide no more frequently than monthly, a report which lists the employee's name, job class, hours worked, salary paid, City of residence, and ethnic origin.</w:t>
      </w:r>
    </w:p>
    <w:p w14:paraId="3E0DE340" w14:textId="77777777" w:rsidR="00A15147" w:rsidRPr="00790991" w:rsidRDefault="00A15147" w:rsidP="00B65EA1">
      <w:pPr>
        <w:suppressAutoHyphens/>
        <w:ind w:left="864" w:hanging="864"/>
        <w:rPr>
          <w:rFonts w:asciiTheme="minorHAnsi" w:hAnsiTheme="minorHAnsi" w:cstheme="minorHAnsi"/>
          <w:szCs w:val="24"/>
        </w:rPr>
      </w:pPr>
    </w:p>
    <w:p w14:paraId="35D3D715" w14:textId="206F2AE5" w:rsidR="00A15147" w:rsidRPr="00790991" w:rsidRDefault="00A15147" w:rsidP="00B65EA1">
      <w:pPr>
        <w:suppressAutoHyphens/>
        <w:ind w:left="864" w:hanging="864"/>
        <w:jc w:val="left"/>
        <w:rPr>
          <w:rFonts w:asciiTheme="minorHAnsi" w:hAnsiTheme="minorHAnsi" w:cstheme="minorHAnsi"/>
          <w:spacing w:val="-3"/>
          <w:szCs w:val="24"/>
        </w:rPr>
      </w:pPr>
      <w:r w:rsidRPr="00790991">
        <w:rPr>
          <w:rFonts w:asciiTheme="minorHAnsi" w:hAnsiTheme="minorHAnsi" w:cstheme="minorHAnsi"/>
          <w:spacing w:val="-3"/>
          <w:szCs w:val="24"/>
        </w:rPr>
        <w:t>XV</w:t>
      </w:r>
      <w:r w:rsidR="00301148">
        <w:rPr>
          <w:rFonts w:asciiTheme="minorHAnsi" w:hAnsiTheme="minorHAnsi" w:cstheme="minorHAnsi"/>
          <w:spacing w:val="-3"/>
          <w:szCs w:val="24"/>
        </w:rPr>
        <w:t>I</w:t>
      </w:r>
      <w:r w:rsidRPr="00790991">
        <w:rPr>
          <w:rFonts w:asciiTheme="minorHAnsi" w:hAnsiTheme="minorHAnsi" w:cstheme="minorHAnsi"/>
          <w:spacing w:val="-3"/>
          <w:szCs w:val="24"/>
        </w:rPr>
        <w:t>.</w:t>
      </w:r>
      <w:r w:rsidRPr="00790991">
        <w:rPr>
          <w:rFonts w:asciiTheme="minorHAnsi" w:hAnsiTheme="minorHAnsi" w:cstheme="minorHAnsi"/>
          <w:spacing w:val="-3"/>
          <w:szCs w:val="24"/>
        </w:rPr>
        <w:tab/>
      </w:r>
      <w:r w:rsidRPr="00790991">
        <w:rPr>
          <w:rFonts w:asciiTheme="minorHAnsi" w:hAnsiTheme="minorHAnsi" w:cstheme="minorHAnsi"/>
          <w:spacing w:val="-3"/>
          <w:szCs w:val="24"/>
          <w:u w:val="single"/>
        </w:rPr>
        <w:t>EMPLOYMENT DEVELOPMENT DEPT. REPORTING REQUIREMENTS</w:t>
      </w:r>
      <w:r w:rsidRPr="00790991">
        <w:rPr>
          <w:rFonts w:asciiTheme="minorHAnsi" w:hAnsiTheme="minorHAnsi" w:cstheme="minorHAnsi"/>
          <w:spacing w:val="-3"/>
          <w:szCs w:val="24"/>
        </w:rPr>
        <w:t>.</w:t>
      </w:r>
    </w:p>
    <w:p w14:paraId="1AEF1706" w14:textId="77777777" w:rsidR="00A15147" w:rsidRPr="00790991" w:rsidRDefault="00A15147" w:rsidP="00B65EA1">
      <w:pPr>
        <w:suppressAutoHyphens/>
        <w:ind w:left="720"/>
        <w:rPr>
          <w:rFonts w:asciiTheme="minorHAnsi" w:hAnsiTheme="minorHAnsi" w:cstheme="minorHAnsi"/>
          <w:szCs w:val="24"/>
        </w:rPr>
      </w:pPr>
      <w:r w:rsidRPr="00790991">
        <w:rPr>
          <w:rFonts w:asciiTheme="minorHAnsi" w:hAnsiTheme="minorHAnsi" w:cstheme="minorHAnsi"/>
          <w:spacing w:val="-3"/>
          <w:szCs w:val="24"/>
        </w:rPr>
        <w:t>When CITY executes an agreement for or makes payment to CONSULTANT in the amount of $600 (six hundred dollars) or more in any one calendar year, CONSULTANT shall provide the following information to CITY to comply with Employment Development Department (EDD) reporting requirements:</w:t>
      </w:r>
      <w:r w:rsidRPr="00790991">
        <w:rPr>
          <w:rFonts w:asciiTheme="minorHAnsi" w:hAnsiTheme="minorHAnsi" w:cstheme="minorHAnsi"/>
          <w:szCs w:val="24"/>
        </w:rPr>
        <w:t xml:space="preserve"> </w:t>
      </w:r>
    </w:p>
    <w:p w14:paraId="61530536" w14:textId="77777777" w:rsidR="00A15147" w:rsidRPr="00790991" w:rsidRDefault="00A15147" w:rsidP="00B65EA1">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pacing w:val="-3"/>
          <w:szCs w:val="24"/>
        </w:rPr>
        <w:lastRenderedPageBreak/>
        <w:t>A.</w:t>
      </w:r>
      <w:r w:rsidRPr="00790991">
        <w:rPr>
          <w:rFonts w:asciiTheme="minorHAnsi" w:hAnsiTheme="minorHAnsi" w:cstheme="minorHAnsi"/>
          <w:spacing w:val="-3"/>
          <w:szCs w:val="24"/>
        </w:rPr>
        <w:tab/>
        <w:t>Whether CONSULTANT is doing business as a sole proprietorship, partnership, limited liability partnership, corporation, limited liability corporation, non-profit corporation or other form of organization.</w:t>
      </w:r>
      <w:r w:rsidRPr="00790991">
        <w:rPr>
          <w:rFonts w:asciiTheme="minorHAnsi" w:hAnsiTheme="minorHAnsi" w:cstheme="minorHAnsi"/>
          <w:szCs w:val="24"/>
        </w:rPr>
        <w:t xml:space="preserve"> </w:t>
      </w:r>
    </w:p>
    <w:p w14:paraId="48FBE61F" w14:textId="77777777" w:rsidR="00A15147" w:rsidRPr="00790991" w:rsidRDefault="00A15147" w:rsidP="00B65EA1">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pacing w:val="-3"/>
          <w:szCs w:val="24"/>
        </w:rPr>
        <w:t>B.</w:t>
      </w:r>
      <w:r w:rsidRPr="00790991">
        <w:rPr>
          <w:rFonts w:asciiTheme="minorHAnsi" w:hAnsiTheme="minorHAnsi" w:cstheme="minorHAnsi"/>
          <w:spacing w:val="-3"/>
          <w:szCs w:val="24"/>
        </w:rPr>
        <w:tab/>
        <w:t>If CONSULTANT is doing business as a sole proprietorship, CONSULTANT shall provide the full name, address and social security number or federal tax identification number of the sole proprietor.</w:t>
      </w:r>
      <w:r w:rsidRPr="00790991">
        <w:rPr>
          <w:rFonts w:asciiTheme="minorHAnsi" w:hAnsiTheme="minorHAnsi" w:cstheme="minorHAnsi"/>
          <w:szCs w:val="24"/>
        </w:rPr>
        <w:t xml:space="preserve"> </w:t>
      </w:r>
    </w:p>
    <w:p w14:paraId="02B8169F" w14:textId="77777777" w:rsidR="00A15147" w:rsidRPr="00790991" w:rsidRDefault="00A15147" w:rsidP="00B65EA1">
      <w:pPr>
        <w:tabs>
          <w:tab w:val="left" w:pos="1170"/>
        </w:tabs>
        <w:suppressAutoHyphens/>
        <w:ind w:left="1170" w:hanging="450"/>
        <w:rPr>
          <w:rFonts w:asciiTheme="minorHAnsi" w:hAnsiTheme="minorHAnsi" w:cstheme="minorHAnsi"/>
          <w:szCs w:val="24"/>
        </w:rPr>
      </w:pPr>
      <w:r w:rsidRPr="00790991">
        <w:rPr>
          <w:rFonts w:asciiTheme="minorHAnsi" w:hAnsiTheme="minorHAnsi" w:cstheme="minorHAnsi"/>
          <w:spacing w:val="-3"/>
          <w:szCs w:val="24"/>
        </w:rPr>
        <w:t>C.</w:t>
      </w:r>
      <w:r w:rsidRPr="00790991">
        <w:rPr>
          <w:rFonts w:asciiTheme="minorHAnsi" w:hAnsiTheme="minorHAnsi" w:cstheme="minorHAnsi"/>
          <w:spacing w:val="-3"/>
          <w:szCs w:val="24"/>
        </w:rPr>
        <w:tab/>
        <w:t>If CONSULTANT is doing business as other than a sole proprietorship, CONSULTANT shall provide CONSULTANT’s federal tax identification number.</w:t>
      </w:r>
      <w:r w:rsidRPr="00790991">
        <w:rPr>
          <w:rFonts w:asciiTheme="minorHAnsi" w:hAnsiTheme="minorHAnsi" w:cstheme="minorHAnsi"/>
          <w:szCs w:val="24"/>
        </w:rPr>
        <w:t xml:space="preserve"> </w:t>
      </w:r>
    </w:p>
    <w:p w14:paraId="6B487FB1" w14:textId="77777777" w:rsidR="00A15147" w:rsidRPr="00790991" w:rsidRDefault="00A15147" w:rsidP="00B65EA1">
      <w:pPr>
        <w:suppressAutoHyphens/>
        <w:ind w:left="864" w:hanging="864"/>
        <w:rPr>
          <w:rFonts w:asciiTheme="minorHAnsi" w:hAnsiTheme="minorHAnsi" w:cstheme="minorHAnsi"/>
          <w:szCs w:val="24"/>
        </w:rPr>
      </w:pPr>
    </w:p>
    <w:p w14:paraId="57579067" w14:textId="63CD471D" w:rsidR="00A15147" w:rsidRPr="00790991" w:rsidRDefault="00A15147" w:rsidP="00B65EA1">
      <w:pPr>
        <w:suppressAutoHyphens/>
        <w:ind w:left="864" w:hanging="864"/>
        <w:rPr>
          <w:rFonts w:asciiTheme="minorHAnsi" w:hAnsiTheme="minorHAnsi" w:cstheme="minorHAnsi"/>
          <w:szCs w:val="24"/>
        </w:rPr>
      </w:pPr>
      <w:r w:rsidRPr="00790991">
        <w:rPr>
          <w:rFonts w:asciiTheme="minorHAnsi" w:hAnsiTheme="minorHAnsi" w:cstheme="minorHAnsi"/>
          <w:szCs w:val="24"/>
        </w:rPr>
        <w:t>XV</w:t>
      </w:r>
      <w:r w:rsidR="00253847">
        <w:rPr>
          <w:rFonts w:asciiTheme="minorHAnsi" w:hAnsiTheme="minorHAnsi" w:cstheme="minorHAnsi"/>
          <w:szCs w:val="24"/>
        </w:rPr>
        <w:t>I</w:t>
      </w:r>
      <w:r w:rsidR="00301148">
        <w:rPr>
          <w:rFonts w:asciiTheme="minorHAnsi" w:hAnsiTheme="minorHAnsi" w:cstheme="minorHAnsi"/>
          <w:szCs w:val="24"/>
        </w:rPr>
        <w:t>I</w:t>
      </w:r>
      <w:r w:rsidRPr="00790991">
        <w:rPr>
          <w:rFonts w:asciiTheme="minorHAnsi" w:hAnsiTheme="minorHAnsi" w:cstheme="minorHAnsi"/>
          <w:szCs w:val="24"/>
        </w:rPr>
        <w:t>.</w:t>
      </w:r>
      <w:r w:rsidRPr="00790991">
        <w:rPr>
          <w:rFonts w:asciiTheme="minorHAnsi" w:hAnsiTheme="minorHAnsi" w:cstheme="minorHAnsi"/>
          <w:szCs w:val="24"/>
        </w:rPr>
        <w:tab/>
        <w:t>MISCELLANEOUS PROVISIONS</w:t>
      </w:r>
    </w:p>
    <w:p w14:paraId="554BADF0" w14:textId="77777777" w:rsidR="00A15147" w:rsidRPr="00790991" w:rsidRDefault="00A15147" w:rsidP="00B65EA1">
      <w:pPr>
        <w:tabs>
          <w:tab w:val="left" w:pos="1170"/>
        </w:tabs>
        <w:suppressAutoHyphens/>
        <w:ind w:left="1170" w:hanging="450"/>
        <w:jc w:val="left"/>
        <w:rPr>
          <w:rFonts w:asciiTheme="minorHAnsi" w:hAnsiTheme="minorHAnsi" w:cstheme="minorHAnsi"/>
          <w:szCs w:val="24"/>
        </w:rPr>
      </w:pPr>
      <w:r w:rsidRPr="00790991">
        <w:rPr>
          <w:rFonts w:asciiTheme="minorHAnsi" w:hAnsiTheme="minorHAnsi" w:cstheme="minorHAnsi"/>
          <w:szCs w:val="24"/>
        </w:rPr>
        <w:t xml:space="preserve">A. </w:t>
      </w:r>
      <w:r w:rsidRPr="00790991">
        <w:rPr>
          <w:rFonts w:asciiTheme="minorHAnsi" w:hAnsiTheme="minorHAnsi" w:cstheme="minorHAnsi"/>
          <w:szCs w:val="24"/>
        </w:rPr>
        <w:tab/>
      </w:r>
      <w:r w:rsidRPr="00790991">
        <w:rPr>
          <w:rFonts w:asciiTheme="minorHAnsi" w:hAnsiTheme="minorHAnsi" w:cstheme="minorHAnsi"/>
          <w:szCs w:val="24"/>
          <w:u w:val="single"/>
        </w:rPr>
        <w:t>Legal Action</w:t>
      </w:r>
      <w:r w:rsidRPr="00790991">
        <w:rPr>
          <w:rFonts w:asciiTheme="minorHAnsi" w:hAnsiTheme="minorHAnsi" w:cstheme="minorHAnsi"/>
          <w:szCs w:val="24"/>
        </w:rPr>
        <w:t xml:space="preserve">.  </w:t>
      </w:r>
    </w:p>
    <w:p w14:paraId="535CA6F4" w14:textId="77777777" w:rsidR="00A15147" w:rsidRPr="00790991" w:rsidRDefault="00A15147" w:rsidP="00FC6C61">
      <w:pPr>
        <w:tabs>
          <w:tab w:val="left" w:pos="1620"/>
        </w:tabs>
        <w:suppressAutoHyphens/>
        <w:ind w:left="1620" w:hanging="450"/>
        <w:rPr>
          <w:rFonts w:asciiTheme="minorHAnsi" w:hAnsiTheme="minorHAnsi" w:cstheme="minorHAnsi"/>
          <w:szCs w:val="24"/>
        </w:rPr>
      </w:pPr>
      <w:r w:rsidRPr="00790991">
        <w:rPr>
          <w:rFonts w:asciiTheme="minorHAnsi" w:hAnsiTheme="minorHAnsi" w:cstheme="minorHAnsi"/>
          <w:szCs w:val="24"/>
        </w:rPr>
        <w:t>1.</w:t>
      </w:r>
      <w:r w:rsidRPr="00790991">
        <w:rPr>
          <w:rFonts w:asciiTheme="minorHAnsi" w:hAnsiTheme="minorHAnsi" w:cstheme="minorHAnsi"/>
          <w:szCs w:val="24"/>
        </w:rPr>
        <w:tab/>
        <w:t>Should either party to this Agreement bring legal action against the other, the validity, interpretation, and performance of this Agreement shall be controlled by and construed under the laws of the State of California, excluding California’s choice of law rules. Venue for any such action relating to this Agreement shall be in the Solano County Superior Court.</w:t>
      </w:r>
    </w:p>
    <w:p w14:paraId="247DC585" w14:textId="77777777" w:rsidR="00A15147" w:rsidRPr="00790991" w:rsidRDefault="00A15147" w:rsidP="00FC6C61">
      <w:pPr>
        <w:tabs>
          <w:tab w:val="left" w:pos="1620"/>
        </w:tabs>
        <w:suppressAutoHyphens/>
        <w:ind w:left="1620" w:hanging="450"/>
        <w:rPr>
          <w:rFonts w:asciiTheme="minorHAnsi" w:hAnsiTheme="minorHAnsi" w:cstheme="minorHAnsi"/>
          <w:szCs w:val="24"/>
        </w:rPr>
      </w:pPr>
      <w:r w:rsidRPr="00790991">
        <w:rPr>
          <w:rFonts w:asciiTheme="minorHAnsi" w:hAnsiTheme="minorHAnsi" w:cstheme="minorHAnsi"/>
          <w:szCs w:val="24"/>
        </w:rPr>
        <w:t>2.</w:t>
      </w:r>
      <w:r w:rsidRPr="00790991">
        <w:rPr>
          <w:rFonts w:asciiTheme="minorHAnsi" w:hAnsiTheme="minorHAnsi" w:cstheme="minorHAnsi"/>
          <w:szCs w:val="24"/>
        </w:rPr>
        <w:tab/>
        <w:t>If any legal action or other proceeding, including action for declaratory relief, is brought for the enforcement of this Agreement or because of an alleged dispute, breach, default or misrepresentation in connection with this Agreement, the prevailing party shall be entitled to recover reasonable attorneys’ fees, experts’ fees, and other costs, in addition to any other relief to which the party may be entitled.</w:t>
      </w:r>
    </w:p>
    <w:p w14:paraId="080F41DB" w14:textId="77777777" w:rsidR="00A15147" w:rsidRPr="00790991" w:rsidRDefault="00A15147" w:rsidP="00FC6C61">
      <w:pPr>
        <w:tabs>
          <w:tab w:val="left" w:pos="1620"/>
        </w:tabs>
        <w:suppressAutoHyphens/>
        <w:ind w:left="1620" w:hanging="450"/>
        <w:rPr>
          <w:rFonts w:asciiTheme="minorHAnsi" w:hAnsiTheme="minorHAnsi" w:cstheme="minorHAnsi"/>
          <w:szCs w:val="24"/>
        </w:rPr>
      </w:pPr>
      <w:r w:rsidRPr="00790991">
        <w:rPr>
          <w:rFonts w:asciiTheme="minorHAnsi" w:hAnsiTheme="minorHAnsi" w:cstheme="minorHAnsi"/>
          <w:szCs w:val="24"/>
        </w:rPr>
        <w:t>3.</w:t>
      </w:r>
      <w:r w:rsidRPr="00790991">
        <w:rPr>
          <w:rFonts w:asciiTheme="minorHAnsi" w:hAnsiTheme="minorHAnsi" w:cstheme="minorHAnsi"/>
          <w:szCs w:val="24"/>
        </w:rPr>
        <w:tab/>
        <w:t>Should any legal action about a project between CITY and a party other than CONSULTANT require the testimony of CONSULTANT when there is no allegation that CONSULTANT was negligent, CITY shall compensate CONSULTANT for its testimony and preparation to testify at hourly rates that are agreed-upon in advance in writing by both parties.</w:t>
      </w:r>
    </w:p>
    <w:p w14:paraId="4C5E2D6C" w14:textId="77777777" w:rsidR="00A15147" w:rsidRPr="00790991" w:rsidRDefault="00A15147" w:rsidP="00FC6C61">
      <w:pPr>
        <w:tabs>
          <w:tab w:val="left" w:pos="1170"/>
        </w:tabs>
        <w:ind w:left="1170" w:hanging="450"/>
        <w:rPr>
          <w:rFonts w:asciiTheme="minorHAnsi" w:hAnsiTheme="minorHAnsi" w:cstheme="minorHAnsi"/>
          <w:szCs w:val="24"/>
        </w:rPr>
      </w:pPr>
      <w:r w:rsidRPr="00790991">
        <w:rPr>
          <w:rFonts w:asciiTheme="minorHAnsi" w:hAnsiTheme="minorHAnsi" w:cstheme="minorHAnsi"/>
          <w:szCs w:val="24"/>
        </w:rPr>
        <w:t>B.</w:t>
      </w:r>
      <w:r w:rsidRPr="00790991">
        <w:rPr>
          <w:rFonts w:asciiTheme="minorHAnsi" w:hAnsiTheme="minorHAnsi" w:cstheme="minorHAnsi"/>
          <w:szCs w:val="24"/>
        </w:rPr>
        <w:tab/>
      </w:r>
      <w:r w:rsidRPr="00790991">
        <w:rPr>
          <w:rFonts w:asciiTheme="minorHAnsi" w:hAnsiTheme="minorHAnsi" w:cstheme="minorHAnsi"/>
          <w:szCs w:val="24"/>
          <w:u w:val="single"/>
        </w:rPr>
        <w:t>Entire Agreement; Modification.</w:t>
      </w:r>
      <w:r w:rsidRPr="00790991">
        <w:rPr>
          <w:rFonts w:asciiTheme="minorHAnsi" w:hAnsiTheme="minorHAnsi" w:cstheme="minorHAnsi"/>
          <w:szCs w:val="24"/>
        </w:rPr>
        <w:t xml:space="preserve">  This Agreement, including any other documents incorporated herein by specific reference, represents the entire and integrated </w:t>
      </w:r>
      <w:r w:rsidRPr="00790991">
        <w:rPr>
          <w:rFonts w:asciiTheme="minorHAnsi" w:hAnsiTheme="minorHAnsi" w:cstheme="minorHAnsi"/>
          <w:szCs w:val="24"/>
        </w:rPr>
        <w:lastRenderedPageBreak/>
        <w:t>agreement between CITY and CONSULTANT and supersedes all prior negotiations, representations or agreements, either written or oral.  This Agreement may be modified or amended, or provisions or breach may be waived, only by subsequent written agreement signed by both parties.</w:t>
      </w:r>
    </w:p>
    <w:p w14:paraId="54017148" w14:textId="77777777" w:rsidR="00A15147" w:rsidRPr="00790991" w:rsidRDefault="00A15147" w:rsidP="00FC6C61">
      <w:pPr>
        <w:tabs>
          <w:tab w:val="left" w:pos="1170"/>
        </w:tabs>
        <w:ind w:left="1170" w:hanging="450"/>
        <w:rPr>
          <w:rFonts w:asciiTheme="minorHAnsi" w:hAnsiTheme="minorHAnsi" w:cstheme="minorHAnsi"/>
          <w:szCs w:val="24"/>
        </w:rPr>
      </w:pPr>
      <w:r w:rsidRPr="00790991">
        <w:rPr>
          <w:rFonts w:asciiTheme="minorHAnsi" w:hAnsiTheme="minorHAnsi" w:cstheme="minorHAnsi"/>
          <w:szCs w:val="24"/>
        </w:rPr>
        <w:t>C.</w:t>
      </w:r>
      <w:r w:rsidRPr="00790991">
        <w:rPr>
          <w:rFonts w:asciiTheme="minorHAnsi" w:hAnsiTheme="minorHAnsi" w:cstheme="minorHAnsi"/>
          <w:szCs w:val="24"/>
        </w:rPr>
        <w:tab/>
      </w:r>
      <w:r w:rsidRPr="00790991">
        <w:rPr>
          <w:rFonts w:asciiTheme="minorHAnsi" w:hAnsiTheme="minorHAnsi" w:cstheme="minorHAnsi"/>
          <w:szCs w:val="24"/>
          <w:u w:val="single"/>
        </w:rPr>
        <w:t>Non-Waiver of Terms, Rights and Remedies</w:t>
      </w:r>
      <w:r w:rsidRPr="00790991">
        <w:rPr>
          <w:rFonts w:asciiTheme="minorHAnsi" w:hAnsiTheme="minorHAnsi" w:cstheme="minorHAnsi"/>
          <w:szCs w:val="24"/>
        </w:rPr>
        <w:t>.  Waiver by either party of any one or more of the conditions of performance under this Agreement shall not be a waiver of any other condition of performance under this Agreement.  In no event shall the making by the CITY of any payment to CONSULTANT constitute or be construed as a waiver by the CITY of any breach of covenant, or any default which may then exist on the part of CONSULTANT, and the making of any such payment by the CITY shall in no way impair or prejudice any right or remedy available to the CITY with regard to such breach or default.</w:t>
      </w:r>
    </w:p>
    <w:p w14:paraId="5663CA52" w14:textId="77777777" w:rsidR="00A15147" w:rsidRPr="00790991" w:rsidRDefault="00A15147" w:rsidP="00FC6C61">
      <w:pPr>
        <w:tabs>
          <w:tab w:val="left" w:pos="1170"/>
        </w:tabs>
        <w:ind w:left="1170" w:hanging="450"/>
        <w:rPr>
          <w:rFonts w:asciiTheme="minorHAnsi" w:hAnsiTheme="minorHAnsi" w:cstheme="minorHAnsi"/>
          <w:szCs w:val="24"/>
        </w:rPr>
      </w:pPr>
      <w:r w:rsidRPr="00790991">
        <w:rPr>
          <w:rFonts w:asciiTheme="minorHAnsi" w:hAnsiTheme="minorHAnsi" w:cstheme="minorHAnsi"/>
          <w:szCs w:val="24"/>
        </w:rPr>
        <w:t>D.</w:t>
      </w:r>
      <w:r w:rsidRPr="00790991">
        <w:rPr>
          <w:rFonts w:asciiTheme="minorHAnsi" w:hAnsiTheme="minorHAnsi" w:cstheme="minorHAnsi"/>
          <w:szCs w:val="24"/>
        </w:rPr>
        <w:tab/>
      </w:r>
      <w:r w:rsidRPr="00790991">
        <w:rPr>
          <w:rFonts w:asciiTheme="minorHAnsi" w:hAnsiTheme="minorHAnsi" w:cstheme="minorHAnsi"/>
          <w:szCs w:val="24"/>
          <w:u w:val="single"/>
        </w:rPr>
        <w:t>Time</w:t>
      </w:r>
      <w:r w:rsidRPr="00790991">
        <w:rPr>
          <w:rFonts w:asciiTheme="minorHAnsi" w:hAnsiTheme="minorHAnsi" w:cstheme="minorHAnsi"/>
          <w:szCs w:val="24"/>
        </w:rPr>
        <w:t>.  Time is of the essence in the performance of this Agreement.</w:t>
      </w:r>
    </w:p>
    <w:p w14:paraId="4D558C99" w14:textId="77777777" w:rsidR="00A15147" w:rsidRPr="00790991" w:rsidRDefault="00A15147" w:rsidP="00FC6C61">
      <w:pPr>
        <w:tabs>
          <w:tab w:val="left" w:pos="1170"/>
        </w:tabs>
        <w:ind w:left="1170" w:hanging="450"/>
        <w:rPr>
          <w:rFonts w:asciiTheme="minorHAnsi" w:hAnsiTheme="minorHAnsi" w:cstheme="minorHAnsi"/>
          <w:szCs w:val="24"/>
        </w:rPr>
      </w:pPr>
      <w:r w:rsidRPr="00790991">
        <w:rPr>
          <w:rFonts w:asciiTheme="minorHAnsi" w:hAnsiTheme="minorHAnsi" w:cstheme="minorHAnsi"/>
          <w:szCs w:val="24"/>
        </w:rPr>
        <w:t>E.</w:t>
      </w:r>
      <w:r w:rsidRPr="00790991">
        <w:rPr>
          <w:rFonts w:asciiTheme="minorHAnsi" w:hAnsiTheme="minorHAnsi" w:cstheme="minorHAnsi"/>
          <w:szCs w:val="24"/>
        </w:rPr>
        <w:tab/>
      </w:r>
      <w:r w:rsidRPr="00790991">
        <w:rPr>
          <w:rFonts w:asciiTheme="minorHAnsi" w:hAnsiTheme="minorHAnsi" w:cstheme="minorHAnsi"/>
          <w:szCs w:val="24"/>
          <w:u w:val="single"/>
        </w:rPr>
        <w:t>Severability</w:t>
      </w:r>
      <w:r w:rsidRPr="00790991">
        <w:rPr>
          <w:rFonts w:asciiTheme="minorHAnsi" w:hAnsiTheme="minorHAnsi" w:cstheme="minorHAnsi"/>
          <w:szCs w:val="24"/>
        </w:rPr>
        <w:t>.</w:t>
      </w:r>
      <w:r w:rsidR="00C2763D" w:rsidRPr="00790991">
        <w:rPr>
          <w:rFonts w:asciiTheme="minorHAnsi" w:hAnsiTheme="minorHAnsi" w:cstheme="minorHAnsi"/>
          <w:szCs w:val="24"/>
        </w:rPr>
        <w:t xml:space="preserve"> </w:t>
      </w:r>
      <w:r w:rsidRPr="00790991">
        <w:rPr>
          <w:rFonts w:asciiTheme="minorHAnsi" w:hAnsiTheme="minorHAnsi" w:cstheme="minorHAnsi"/>
          <w:szCs w:val="24"/>
        </w:rPr>
        <w:t xml:space="preserve"> If any term or portion of this Agreement is held to be invalid, illegal, or otherwise unenforceable by a court of competent jurisdiction, the remaining provisions of this Agreement shall continue in full force and effect.</w:t>
      </w:r>
    </w:p>
    <w:p w14:paraId="65FF9721" w14:textId="77777777" w:rsidR="00A15147" w:rsidRPr="00790991" w:rsidRDefault="00A15147" w:rsidP="00FC6C61">
      <w:pPr>
        <w:tabs>
          <w:tab w:val="left" w:pos="1170"/>
        </w:tabs>
        <w:ind w:left="1170" w:hanging="450"/>
        <w:rPr>
          <w:rFonts w:asciiTheme="minorHAnsi" w:hAnsiTheme="minorHAnsi" w:cstheme="minorHAnsi"/>
          <w:szCs w:val="24"/>
        </w:rPr>
      </w:pPr>
      <w:r w:rsidRPr="00790991">
        <w:rPr>
          <w:rFonts w:asciiTheme="minorHAnsi" w:hAnsiTheme="minorHAnsi" w:cstheme="minorHAnsi"/>
          <w:szCs w:val="24"/>
        </w:rPr>
        <w:br w:type="page"/>
      </w:r>
      <w:r w:rsidRPr="00790991">
        <w:rPr>
          <w:rFonts w:asciiTheme="minorHAnsi" w:hAnsiTheme="minorHAnsi" w:cstheme="minorHAnsi"/>
          <w:szCs w:val="24"/>
        </w:rPr>
        <w:lastRenderedPageBreak/>
        <w:t>F.</w:t>
      </w:r>
      <w:r w:rsidRPr="00790991">
        <w:rPr>
          <w:rFonts w:asciiTheme="minorHAnsi" w:hAnsiTheme="minorHAnsi" w:cstheme="minorHAnsi"/>
          <w:szCs w:val="24"/>
        </w:rPr>
        <w:tab/>
      </w:r>
      <w:r w:rsidRPr="00790991">
        <w:rPr>
          <w:rFonts w:asciiTheme="minorHAnsi" w:hAnsiTheme="minorHAnsi" w:cstheme="minorHAnsi"/>
          <w:szCs w:val="24"/>
          <w:u w:val="single"/>
        </w:rPr>
        <w:t>Notices</w:t>
      </w:r>
    </w:p>
    <w:p w14:paraId="1955CD1E" w14:textId="77777777" w:rsidR="00A15147" w:rsidRPr="00790991" w:rsidRDefault="00A15147" w:rsidP="00FC6C61">
      <w:pPr>
        <w:pStyle w:val="BodyTextFirst5"/>
        <w:ind w:left="1170" w:firstLine="0"/>
        <w:rPr>
          <w:rFonts w:asciiTheme="minorHAnsi" w:hAnsiTheme="minorHAnsi" w:cstheme="minorHAnsi"/>
        </w:rPr>
      </w:pPr>
      <w:r w:rsidRPr="00790991">
        <w:rPr>
          <w:rFonts w:asciiTheme="minorHAnsi" w:hAnsiTheme="minorHAnsi" w:cstheme="minorHAnsi"/>
        </w:rPr>
        <w:t>Except as otherwise required by law, any notice, request, direction, demand, consent, waiver, approval or other communication required or permitted to be given hereunder shall not be effective unless it is given in writing and shall be delivered (a) in person or (b) by certified mail, postage prepaid, and addressed to the parties at the addresses stated below, or at such other address as either party may hereafter notify the other in writing as aforementioned:</w:t>
      </w:r>
    </w:p>
    <w:p w14:paraId="0BAAC29B" w14:textId="77777777" w:rsidR="00A15147" w:rsidRPr="00790991" w:rsidRDefault="00A15147" w:rsidP="003E7A6F">
      <w:pPr>
        <w:pStyle w:val="BodyTextFirst1"/>
        <w:spacing w:after="0"/>
        <w:jc w:val="left"/>
        <w:rPr>
          <w:rFonts w:asciiTheme="minorHAnsi" w:hAnsiTheme="minorHAnsi" w:cstheme="minorHAnsi"/>
        </w:rPr>
      </w:pPr>
      <w:r w:rsidRPr="00790991">
        <w:rPr>
          <w:rFonts w:asciiTheme="minorHAnsi" w:hAnsiTheme="minorHAnsi" w:cstheme="minorHAnsi"/>
          <w:u w:val="single"/>
        </w:rPr>
        <w:t>To CITY</w:t>
      </w:r>
      <w:r w:rsidRPr="00790991">
        <w:rPr>
          <w:rFonts w:asciiTheme="minorHAnsi" w:hAnsiTheme="minorHAnsi" w:cstheme="minorHAnsi"/>
        </w:rPr>
        <w:t xml:space="preserve">: </w:t>
      </w:r>
      <w:r w:rsidRPr="00790991">
        <w:rPr>
          <w:rFonts w:asciiTheme="minorHAnsi" w:hAnsiTheme="minorHAnsi" w:cstheme="minorHAnsi"/>
        </w:rPr>
        <w:tab/>
      </w:r>
      <w:r w:rsidRPr="00790991">
        <w:rPr>
          <w:rFonts w:asciiTheme="minorHAnsi" w:hAnsiTheme="minorHAnsi" w:cstheme="minorHAnsi"/>
        </w:rPr>
        <w:tab/>
      </w:r>
      <w:r w:rsidRPr="00790991">
        <w:rPr>
          <w:rFonts w:asciiTheme="minorHAnsi" w:hAnsiTheme="minorHAnsi" w:cstheme="minorHAnsi"/>
        </w:rPr>
        <w:tab/>
        <w:t>City of Fairfield</w:t>
      </w:r>
    </w:p>
    <w:p w14:paraId="30F86B75" w14:textId="77777777" w:rsidR="00A15147" w:rsidRPr="00790991" w:rsidRDefault="00A15147" w:rsidP="003E7A6F">
      <w:pPr>
        <w:pStyle w:val="BodyTextFirst1"/>
        <w:spacing w:after="0"/>
        <w:jc w:val="left"/>
        <w:rPr>
          <w:rFonts w:asciiTheme="minorHAnsi" w:hAnsiTheme="minorHAnsi" w:cstheme="minorHAnsi"/>
        </w:rPr>
      </w:pPr>
      <w:r w:rsidRPr="00790991">
        <w:rPr>
          <w:rFonts w:asciiTheme="minorHAnsi" w:hAnsiTheme="minorHAnsi" w:cstheme="minorHAnsi"/>
        </w:rPr>
        <w:tab/>
      </w:r>
      <w:r w:rsidRPr="00790991">
        <w:rPr>
          <w:rFonts w:asciiTheme="minorHAnsi" w:hAnsiTheme="minorHAnsi" w:cstheme="minorHAnsi"/>
        </w:rPr>
        <w:tab/>
      </w:r>
      <w:r w:rsidRPr="00790991">
        <w:rPr>
          <w:rFonts w:asciiTheme="minorHAnsi" w:hAnsiTheme="minorHAnsi" w:cstheme="minorHAnsi"/>
        </w:rPr>
        <w:tab/>
      </w:r>
      <w:r w:rsidRPr="00790991">
        <w:rPr>
          <w:rFonts w:asciiTheme="minorHAnsi" w:hAnsiTheme="minorHAnsi" w:cstheme="minorHAnsi"/>
        </w:rPr>
        <w:tab/>
        <w:t>Public Works Department</w:t>
      </w:r>
    </w:p>
    <w:p w14:paraId="453F355B" w14:textId="77777777" w:rsidR="00A15147" w:rsidRPr="00790991" w:rsidRDefault="00A15147" w:rsidP="00142B81">
      <w:pPr>
        <w:pStyle w:val="BlockText1"/>
        <w:spacing w:after="0"/>
        <w:rPr>
          <w:rFonts w:asciiTheme="minorHAnsi" w:hAnsiTheme="minorHAnsi" w:cstheme="minorHAnsi"/>
          <w:szCs w:val="24"/>
        </w:rPr>
      </w:pPr>
      <w:r w:rsidRPr="00790991">
        <w:rPr>
          <w:rFonts w:asciiTheme="minorHAnsi" w:hAnsiTheme="minorHAnsi" w:cstheme="minorHAnsi"/>
          <w:szCs w:val="24"/>
        </w:rPr>
        <w:tab/>
      </w:r>
      <w:r w:rsidRPr="00790991">
        <w:rPr>
          <w:rFonts w:asciiTheme="minorHAnsi" w:hAnsiTheme="minorHAnsi" w:cstheme="minorHAnsi"/>
          <w:szCs w:val="24"/>
        </w:rPr>
        <w:tab/>
      </w:r>
      <w:r w:rsidRPr="00790991">
        <w:rPr>
          <w:rFonts w:asciiTheme="minorHAnsi" w:hAnsiTheme="minorHAnsi" w:cstheme="minorHAnsi"/>
          <w:szCs w:val="24"/>
        </w:rPr>
        <w:tab/>
      </w:r>
      <w:r w:rsidRPr="00790991">
        <w:rPr>
          <w:rFonts w:asciiTheme="minorHAnsi" w:hAnsiTheme="minorHAnsi" w:cstheme="minorHAnsi"/>
          <w:szCs w:val="24"/>
        </w:rPr>
        <w:tab/>
        <w:t>1000 Webster Street</w:t>
      </w:r>
    </w:p>
    <w:p w14:paraId="24EEB356" w14:textId="77777777" w:rsidR="00A15147" w:rsidRPr="00790991" w:rsidRDefault="00A15147" w:rsidP="00142B81">
      <w:pPr>
        <w:pStyle w:val="BodyTextFirst1"/>
        <w:rPr>
          <w:rFonts w:asciiTheme="minorHAnsi" w:hAnsiTheme="minorHAnsi" w:cstheme="minorHAnsi"/>
        </w:rPr>
      </w:pPr>
      <w:r w:rsidRPr="00790991">
        <w:rPr>
          <w:rFonts w:asciiTheme="minorHAnsi" w:hAnsiTheme="minorHAnsi" w:cstheme="minorHAnsi"/>
        </w:rPr>
        <w:tab/>
      </w:r>
      <w:r w:rsidRPr="00790991">
        <w:rPr>
          <w:rFonts w:asciiTheme="minorHAnsi" w:hAnsiTheme="minorHAnsi" w:cstheme="minorHAnsi"/>
        </w:rPr>
        <w:tab/>
      </w:r>
      <w:r w:rsidRPr="00790991">
        <w:rPr>
          <w:rFonts w:asciiTheme="minorHAnsi" w:hAnsiTheme="minorHAnsi" w:cstheme="minorHAnsi"/>
        </w:rPr>
        <w:tab/>
      </w:r>
      <w:r w:rsidRPr="00790991">
        <w:rPr>
          <w:rFonts w:asciiTheme="minorHAnsi" w:hAnsiTheme="minorHAnsi" w:cstheme="minorHAnsi"/>
        </w:rPr>
        <w:tab/>
        <w:t>Fairfield, CA 94533</w:t>
      </w:r>
    </w:p>
    <w:p w14:paraId="7462A475" w14:textId="77777777" w:rsidR="00A15147" w:rsidRPr="00790991" w:rsidRDefault="00A15147" w:rsidP="003E7A6F">
      <w:pPr>
        <w:pStyle w:val="BodyTextFirst1"/>
        <w:spacing w:after="0"/>
        <w:jc w:val="left"/>
        <w:rPr>
          <w:rFonts w:asciiTheme="minorHAnsi" w:hAnsiTheme="minorHAnsi" w:cstheme="minorHAnsi"/>
          <w:u w:val="single"/>
        </w:rPr>
      </w:pPr>
      <w:r w:rsidRPr="00790991">
        <w:rPr>
          <w:rFonts w:asciiTheme="minorHAnsi" w:hAnsiTheme="minorHAnsi" w:cstheme="minorHAnsi"/>
          <w:u w:val="single"/>
        </w:rPr>
        <w:t>To CONSULTANT</w:t>
      </w:r>
      <w:r w:rsidRPr="00790991">
        <w:rPr>
          <w:rFonts w:asciiTheme="minorHAnsi" w:hAnsiTheme="minorHAnsi" w:cstheme="minorHAnsi"/>
        </w:rPr>
        <w:t>:</w:t>
      </w:r>
      <w:r w:rsidRPr="00790991">
        <w:rPr>
          <w:rFonts w:asciiTheme="minorHAnsi" w:hAnsiTheme="minorHAnsi" w:cstheme="minorHAnsi"/>
        </w:rPr>
        <w:tab/>
      </w:r>
      <w:r w:rsidRPr="00790991">
        <w:rPr>
          <w:rFonts w:asciiTheme="minorHAnsi" w:hAnsiTheme="minorHAnsi" w:cstheme="minorHAnsi"/>
        </w:rPr>
        <w:tab/>
      </w:r>
      <w:r w:rsidRPr="00790991">
        <w:rPr>
          <w:rFonts w:asciiTheme="minorHAnsi" w:hAnsiTheme="minorHAnsi" w:cstheme="minorHAnsi"/>
          <w:u w:val="single"/>
        </w:rPr>
        <w:tab/>
      </w:r>
      <w:r w:rsidRPr="00790991">
        <w:rPr>
          <w:rFonts w:asciiTheme="minorHAnsi" w:hAnsiTheme="minorHAnsi" w:cstheme="minorHAnsi"/>
          <w:u w:val="single"/>
        </w:rPr>
        <w:tab/>
      </w:r>
      <w:r w:rsidRPr="00790991">
        <w:rPr>
          <w:rFonts w:asciiTheme="minorHAnsi" w:hAnsiTheme="minorHAnsi" w:cstheme="minorHAnsi"/>
          <w:u w:val="single"/>
        </w:rPr>
        <w:tab/>
      </w:r>
      <w:r w:rsidRPr="00790991">
        <w:rPr>
          <w:rFonts w:asciiTheme="minorHAnsi" w:hAnsiTheme="minorHAnsi" w:cstheme="minorHAnsi"/>
          <w:u w:val="single"/>
        </w:rPr>
        <w:tab/>
      </w:r>
    </w:p>
    <w:p w14:paraId="074C21E1" w14:textId="77777777" w:rsidR="00A15147" w:rsidRPr="00790991" w:rsidRDefault="00A15147" w:rsidP="00142B81">
      <w:pPr>
        <w:ind w:firstLine="1440"/>
        <w:rPr>
          <w:rFonts w:asciiTheme="minorHAnsi" w:hAnsiTheme="minorHAnsi" w:cstheme="minorHAnsi"/>
          <w:szCs w:val="24"/>
          <w:u w:val="single"/>
        </w:rPr>
      </w:pPr>
      <w:r w:rsidRPr="00790991">
        <w:rPr>
          <w:rFonts w:asciiTheme="minorHAnsi" w:hAnsiTheme="minorHAnsi" w:cstheme="minorHAnsi"/>
          <w:szCs w:val="24"/>
        </w:rPr>
        <w:tab/>
      </w:r>
      <w:r w:rsidRPr="00790991">
        <w:rPr>
          <w:rFonts w:asciiTheme="minorHAnsi" w:hAnsiTheme="minorHAnsi" w:cstheme="minorHAnsi"/>
          <w:szCs w:val="24"/>
        </w:rPr>
        <w:tab/>
      </w:r>
      <w:r w:rsidRPr="00790991">
        <w:rPr>
          <w:rFonts w:asciiTheme="minorHAnsi" w:hAnsiTheme="minorHAnsi" w:cstheme="minorHAnsi"/>
          <w:szCs w:val="24"/>
        </w:rPr>
        <w:tab/>
      </w:r>
      <w:r w:rsidRPr="00790991">
        <w:rPr>
          <w:rFonts w:asciiTheme="minorHAnsi" w:hAnsiTheme="minorHAnsi" w:cstheme="minorHAnsi"/>
          <w:szCs w:val="24"/>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p>
    <w:p w14:paraId="0EBC7481" w14:textId="77777777" w:rsidR="00A15147" w:rsidRPr="00790991" w:rsidRDefault="00A15147" w:rsidP="00142B81">
      <w:pPr>
        <w:ind w:firstLine="1440"/>
        <w:rPr>
          <w:rFonts w:asciiTheme="minorHAnsi" w:hAnsiTheme="minorHAnsi" w:cstheme="minorHAnsi"/>
          <w:szCs w:val="24"/>
          <w:u w:val="single"/>
        </w:rPr>
      </w:pPr>
      <w:r w:rsidRPr="00790991">
        <w:rPr>
          <w:rFonts w:asciiTheme="minorHAnsi" w:hAnsiTheme="minorHAnsi" w:cstheme="minorHAnsi"/>
          <w:szCs w:val="24"/>
        </w:rPr>
        <w:tab/>
      </w:r>
      <w:r w:rsidRPr="00790991">
        <w:rPr>
          <w:rFonts w:asciiTheme="minorHAnsi" w:hAnsiTheme="minorHAnsi" w:cstheme="minorHAnsi"/>
          <w:szCs w:val="24"/>
        </w:rPr>
        <w:tab/>
      </w:r>
      <w:r w:rsidRPr="00790991">
        <w:rPr>
          <w:rFonts w:asciiTheme="minorHAnsi" w:hAnsiTheme="minorHAnsi" w:cstheme="minorHAnsi"/>
          <w:szCs w:val="24"/>
        </w:rPr>
        <w:tab/>
      </w:r>
      <w:r w:rsidRPr="00790991">
        <w:rPr>
          <w:rFonts w:asciiTheme="minorHAnsi" w:hAnsiTheme="minorHAnsi" w:cstheme="minorHAnsi"/>
          <w:szCs w:val="24"/>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p>
    <w:p w14:paraId="6ECE4271" w14:textId="77777777" w:rsidR="00A15147" w:rsidRPr="00790991" w:rsidRDefault="00A15147" w:rsidP="00142B81">
      <w:pPr>
        <w:pStyle w:val="BodyTextFirst1"/>
        <w:jc w:val="left"/>
        <w:rPr>
          <w:rFonts w:asciiTheme="minorHAnsi" w:hAnsiTheme="minorHAnsi" w:cstheme="minorHAnsi"/>
          <w:u w:val="single"/>
        </w:rPr>
      </w:pPr>
      <w:r w:rsidRPr="00790991">
        <w:rPr>
          <w:rFonts w:asciiTheme="minorHAnsi" w:hAnsiTheme="minorHAnsi" w:cstheme="minorHAnsi"/>
        </w:rPr>
        <w:tab/>
      </w:r>
      <w:r w:rsidRPr="00790991">
        <w:rPr>
          <w:rFonts w:asciiTheme="minorHAnsi" w:hAnsiTheme="minorHAnsi" w:cstheme="minorHAnsi"/>
        </w:rPr>
        <w:tab/>
      </w:r>
      <w:r w:rsidRPr="00790991">
        <w:rPr>
          <w:rFonts w:asciiTheme="minorHAnsi" w:hAnsiTheme="minorHAnsi" w:cstheme="minorHAnsi"/>
        </w:rPr>
        <w:tab/>
      </w:r>
      <w:r w:rsidRPr="00790991">
        <w:rPr>
          <w:rFonts w:asciiTheme="minorHAnsi" w:hAnsiTheme="minorHAnsi" w:cstheme="minorHAnsi"/>
        </w:rPr>
        <w:tab/>
      </w:r>
      <w:r w:rsidRPr="00790991">
        <w:rPr>
          <w:rFonts w:asciiTheme="minorHAnsi" w:hAnsiTheme="minorHAnsi" w:cstheme="minorHAnsi"/>
          <w:u w:val="single"/>
        </w:rPr>
        <w:tab/>
      </w:r>
      <w:r w:rsidRPr="00790991">
        <w:rPr>
          <w:rFonts w:asciiTheme="minorHAnsi" w:hAnsiTheme="minorHAnsi" w:cstheme="minorHAnsi"/>
          <w:u w:val="single"/>
        </w:rPr>
        <w:tab/>
      </w:r>
      <w:r w:rsidRPr="00790991">
        <w:rPr>
          <w:rFonts w:asciiTheme="minorHAnsi" w:hAnsiTheme="minorHAnsi" w:cstheme="minorHAnsi"/>
          <w:u w:val="single"/>
        </w:rPr>
        <w:tab/>
      </w:r>
      <w:r w:rsidRPr="00790991">
        <w:rPr>
          <w:rFonts w:asciiTheme="minorHAnsi" w:hAnsiTheme="minorHAnsi" w:cstheme="minorHAnsi"/>
          <w:u w:val="single"/>
        </w:rPr>
        <w:tab/>
      </w:r>
    </w:p>
    <w:p w14:paraId="79D7D11F" w14:textId="77777777" w:rsidR="00A15147" w:rsidRPr="00790991" w:rsidRDefault="00A15147" w:rsidP="00FC6C61">
      <w:pPr>
        <w:pStyle w:val="BodyTextFirst5"/>
        <w:ind w:left="1170" w:firstLine="0"/>
        <w:rPr>
          <w:rFonts w:asciiTheme="minorHAnsi" w:hAnsiTheme="minorHAnsi" w:cstheme="minorHAnsi"/>
        </w:rPr>
      </w:pPr>
      <w:r w:rsidRPr="00790991">
        <w:rPr>
          <w:rFonts w:asciiTheme="minorHAnsi" w:hAnsiTheme="minorHAnsi" w:cstheme="minorHAnsi"/>
        </w:rPr>
        <w:t xml:space="preserve">A party may change its address by giving written notice to the other party. Thereafter, any notice or other communication shall be addressed and transmitted to the new address. If sent by mail, any notice, tender, demand, delivery or other communication shall be deemed effective three (3) business days after it has been deposited in the United States mail. For purposes of communicating these time frames, weekends and CITY holidays shall be excluded. No communication via facsimile or electronic mail shall be effective to give any such notice or other communication hereunder. </w:t>
      </w:r>
    </w:p>
    <w:p w14:paraId="677E9E00" w14:textId="77777777" w:rsidR="00A15147" w:rsidRPr="00790991" w:rsidRDefault="00A15147" w:rsidP="00FC6C61">
      <w:pPr>
        <w:tabs>
          <w:tab w:val="left" w:pos="1170"/>
        </w:tabs>
        <w:ind w:left="1170" w:hanging="450"/>
        <w:rPr>
          <w:rFonts w:asciiTheme="minorHAnsi" w:hAnsiTheme="minorHAnsi" w:cstheme="minorHAnsi"/>
          <w:szCs w:val="24"/>
        </w:rPr>
      </w:pPr>
      <w:r w:rsidRPr="00790991">
        <w:rPr>
          <w:rFonts w:asciiTheme="minorHAnsi" w:hAnsiTheme="minorHAnsi" w:cstheme="minorHAnsi"/>
          <w:szCs w:val="24"/>
        </w:rPr>
        <w:t>G.</w:t>
      </w:r>
      <w:r w:rsidRPr="00790991">
        <w:rPr>
          <w:rFonts w:asciiTheme="minorHAnsi" w:hAnsiTheme="minorHAnsi" w:cstheme="minorHAnsi"/>
          <w:szCs w:val="24"/>
        </w:rPr>
        <w:tab/>
      </w:r>
      <w:r w:rsidRPr="00790991">
        <w:rPr>
          <w:rFonts w:asciiTheme="minorHAnsi" w:hAnsiTheme="minorHAnsi" w:cstheme="minorHAnsi"/>
          <w:szCs w:val="24"/>
          <w:u w:val="single"/>
        </w:rPr>
        <w:t>Counterparts</w:t>
      </w:r>
      <w:r w:rsidRPr="00790991">
        <w:rPr>
          <w:rFonts w:asciiTheme="minorHAnsi" w:hAnsiTheme="minorHAnsi" w:cstheme="minorHAnsi"/>
          <w:szCs w:val="24"/>
        </w:rPr>
        <w:t>.  This Agreement may be executed in counterparts, each of which shall be considered an original.</w:t>
      </w:r>
    </w:p>
    <w:p w14:paraId="7F805D0F" w14:textId="77777777" w:rsidR="00A15147" w:rsidRPr="00790991" w:rsidRDefault="00A15147" w:rsidP="00142B81">
      <w:pPr>
        <w:ind w:firstLine="720"/>
        <w:rPr>
          <w:rFonts w:asciiTheme="minorHAnsi" w:hAnsiTheme="minorHAnsi" w:cstheme="minorHAnsi"/>
          <w:szCs w:val="24"/>
        </w:rPr>
      </w:pPr>
    </w:p>
    <w:p w14:paraId="7A7EFA56" w14:textId="77777777" w:rsidR="00A15147" w:rsidRPr="00790991" w:rsidRDefault="00A15147">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ind w:left="864" w:hanging="864"/>
        <w:rPr>
          <w:rFonts w:asciiTheme="minorHAnsi" w:hAnsiTheme="minorHAnsi" w:cstheme="minorHAnsi"/>
          <w:szCs w:val="24"/>
        </w:rPr>
      </w:pPr>
    </w:p>
    <w:p w14:paraId="7456B90A" w14:textId="77777777" w:rsidR="00A15147" w:rsidRPr="00790991" w:rsidRDefault="00A15147">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rPr>
          <w:rFonts w:asciiTheme="minorHAnsi" w:hAnsiTheme="minorHAnsi" w:cstheme="minorHAnsi"/>
          <w:szCs w:val="24"/>
        </w:rPr>
      </w:pPr>
      <w:r w:rsidRPr="00790991">
        <w:rPr>
          <w:rFonts w:asciiTheme="minorHAnsi" w:hAnsiTheme="minorHAnsi" w:cstheme="minorHAnsi"/>
          <w:szCs w:val="24"/>
        </w:rPr>
        <w:lastRenderedPageBreak/>
        <w:t>IN WITNESS WHEREOF, the parties hereto have executed this Agreement</w:t>
      </w:r>
      <w:r w:rsidR="00A0634F" w:rsidRPr="00790991">
        <w:rPr>
          <w:rFonts w:asciiTheme="minorHAnsi" w:hAnsiTheme="minorHAnsi" w:cstheme="minorHAnsi"/>
          <w:szCs w:val="24"/>
        </w:rPr>
        <w:t>.</w:t>
      </w:r>
    </w:p>
    <w:p w14:paraId="3E05A1F4" w14:textId="77777777" w:rsidR="00A15147" w:rsidRPr="00790991" w:rsidRDefault="00A15147">
      <w:pPr>
        <w:tabs>
          <w:tab w:val="left" w:pos="-1440"/>
          <w:tab w:val="left" w:pos="-720"/>
          <w:tab w:val="left" w:pos="5040"/>
        </w:tabs>
        <w:suppressAutoHyphens/>
        <w:rPr>
          <w:rFonts w:asciiTheme="minorHAnsi" w:hAnsiTheme="minorHAnsi" w:cstheme="minorHAnsi"/>
          <w:szCs w:val="24"/>
        </w:rPr>
      </w:pPr>
    </w:p>
    <w:p w14:paraId="7922E813" w14:textId="77777777" w:rsidR="00A15147" w:rsidRPr="00790991" w:rsidRDefault="00A15147">
      <w:pPr>
        <w:tabs>
          <w:tab w:val="left" w:pos="-1440"/>
          <w:tab w:val="left" w:pos="-720"/>
          <w:tab w:val="left" w:pos="5040"/>
        </w:tabs>
        <w:suppressAutoHyphens/>
        <w:rPr>
          <w:rFonts w:asciiTheme="minorHAnsi" w:hAnsiTheme="minorHAnsi" w:cstheme="minorHAnsi"/>
          <w:szCs w:val="24"/>
        </w:rPr>
      </w:pPr>
    </w:p>
    <w:p w14:paraId="4B2E2A52" w14:textId="77777777" w:rsidR="00A15147" w:rsidRPr="00790991" w:rsidRDefault="00A15147">
      <w:pPr>
        <w:tabs>
          <w:tab w:val="left" w:pos="-1440"/>
          <w:tab w:val="left" w:pos="-720"/>
          <w:tab w:val="left" w:pos="5040"/>
        </w:tabs>
        <w:suppressAutoHyphens/>
        <w:rPr>
          <w:rFonts w:asciiTheme="minorHAnsi" w:hAnsiTheme="minorHAnsi" w:cstheme="minorHAnsi"/>
          <w:szCs w:val="24"/>
        </w:rPr>
      </w:pPr>
      <w:r w:rsidRPr="00790991">
        <w:rPr>
          <w:rFonts w:asciiTheme="minorHAnsi" w:hAnsiTheme="minorHAnsi" w:cstheme="minorHAnsi"/>
          <w:szCs w:val="24"/>
        </w:rPr>
        <w:tab/>
        <w:t>CITY OF FAIRFIELD</w:t>
      </w:r>
    </w:p>
    <w:p w14:paraId="451A6AB9" w14:textId="77777777" w:rsidR="00A15147" w:rsidRPr="00790991" w:rsidRDefault="00A15147">
      <w:pPr>
        <w:tabs>
          <w:tab w:val="left" w:pos="-1440"/>
          <w:tab w:val="left" w:pos="-720"/>
          <w:tab w:val="left" w:pos="5040"/>
        </w:tabs>
        <w:suppressAutoHyphens/>
        <w:rPr>
          <w:rFonts w:asciiTheme="minorHAnsi" w:hAnsiTheme="minorHAnsi" w:cstheme="minorHAnsi"/>
          <w:szCs w:val="24"/>
        </w:rPr>
      </w:pPr>
      <w:r w:rsidRPr="00790991">
        <w:rPr>
          <w:rFonts w:asciiTheme="minorHAnsi" w:hAnsiTheme="minorHAnsi" w:cstheme="minorHAnsi"/>
          <w:szCs w:val="24"/>
        </w:rPr>
        <w:tab/>
        <w:t>a municipal corporation (CITY)</w:t>
      </w:r>
    </w:p>
    <w:p w14:paraId="217D1A5E" w14:textId="77777777" w:rsidR="00A15147" w:rsidRPr="00790991" w:rsidRDefault="00A15147">
      <w:pPr>
        <w:tabs>
          <w:tab w:val="left" w:pos="-1440"/>
          <w:tab w:val="left" w:pos="-720"/>
          <w:tab w:val="left" w:pos="5040"/>
        </w:tabs>
        <w:suppressAutoHyphens/>
        <w:rPr>
          <w:rFonts w:asciiTheme="minorHAnsi" w:hAnsiTheme="minorHAnsi" w:cstheme="minorHAnsi"/>
          <w:szCs w:val="24"/>
        </w:rPr>
      </w:pPr>
    </w:p>
    <w:p w14:paraId="576955D9" w14:textId="77777777" w:rsidR="00A15147" w:rsidRPr="00790991" w:rsidRDefault="00A15147">
      <w:pPr>
        <w:tabs>
          <w:tab w:val="left" w:pos="-1440"/>
          <w:tab w:val="left" w:pos="-720"/>
          <w:tab w:val="left" w:pos="5040"/>
        </w:tabs>
        <w:suppressAutoHyphens/>
        <w:rPr>
          <w:rFonts w:asciiTheme="minorHAnsi" w:hAnsiTheme="minorHAnsi" w:cstheme="minorHAnsi"/>
          <w:szCs w:val="24"/>
        </w:rPr>
      </w:pPr>
    </w:p>
    <w:p w14:paraId="7F0F4D87" w14:textId="77777777" w:rsidR="00A15147" w:rsidRPr="00790991" w:rsidRDefault="00A15147">
      <w:pPr>
        <w:tabs>
          <w:tab w:val="left" w:pos="-1440"/>
          <w:tab w:val="left" w:pos="-720"/>
          <w:tab w:val="left" w:pos="5040"/>
        </w:tabs>
        <w:suppressAutoHyphens/>
        <w:rPr>
          <w:rFonts w:asciiTheme="minorHAnsi" w:hAnsiTheme="minorHAnsi" w:cstheme="minorHAnsi"/>
          <w:szCs w:val="24"/>
        </w:rPr>
      </w:pPr>
      <w:r w:rsidRPr="00790991">
        <w:rPr>
          <w:rFonts w:asciiTheme="minorHAnsi" w:hAnsiTheme="minorHAnsi" w:cstheme="minorHAnsi"/>
          <w:szCs w:val="24"/>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t xml:space="preserve"> </w:t>
      </w:r>
    </w:p>
    <w:p w14:paraId="091E433C" w14:textId="77777777" w:rsidR="00A15147" w:rsidRPr="00790991" w:rsidRDefault="00A15147" w:rsidP="5599C891">
      <w:pPr>
        <w:tabs>
          <w:tab w:val="left" w:pos="5040"/>
        </w:tabs>
        <w:suppressAutoHyphens/>
        <w:jc w:val="left"/>
        <w:rPr>
          <w:rFonts w:asciiTheme="minorHAnsi" w:hAnsiTheme="minorHAnsi" w:cstheme="minorBidi"/>
        </w:rPr>
      </w:pPr>
      <w:r w:rsidRPr="00790991">
        <w:rPr>
          <w:rFonts w:asciiTheme="minorHAnsi" w:hAnsiTheme="minorHAnsi" w:cstheme="minorHAnsi"/>
          <w:szCs w:val="24"/>
        </w:rPr>
        <w:tab/>
      </w:r>
      <w:r w:rsidR="00192DAA" w:rsidRPr="5599C891">
        <w:rPr>
          <w:rFonts w:asciiTheme="minorHAnsi" w:hAnsiTheme="minorHAnsi" w:cstheme="minorBidi"/>
        </w:rPr>
        <w:t xml:space="preserve">City Manager </w:t>
      </w:r>
    </w:p>
    <w:p w14:paraId="69060CC4" w14:textId="77777777" w:rsidR="00A15147" w:rsidRPr="00790991" w:rsidRDefault="00A15147">
      <w:pPr>
        <w:tabs>
          <w:tab w:val="left" w:pos="-1440"/>
          <w:tab w:val="left" w:pos="-720"/>
          <w:tab w:val="left" w:pos="5040"/>
        </w:tabs>
        <w:suppressAutoHyphens/>
        <w:rPr>
          <w:rFonts w:asciiTheme="minorHAnsi" w:hAnsiTheme="minorHAnsi" w:cstheme="minorHAnsi"/>
          <w:szCs w:val="24"/>
        </w:rPr>
      </w:pPr>
    </w:p>
    <w:p w14:paraId="2824AF58" w14:textId="77777777" w:rsidR="00A15147" w:rsidRPr="00790991" w:rsidRDefault="00A15147">
      <w:pPr>
        <w:tabs>
          <w:tab w:val="left" w:pos="-1440"/>
          <w:tab w:val="left" w:pos="-720"/>
          <w:tab w:val="left" w:pos="5040"/>
        </w:tabs>
        <w:suppressAutoHyphens/>
        <w:ind w:left="5040" w:hanging="5040"/>
        <w:rPr>
          <w:rFonts w:asciiTheme="minorHAnsi" w:hAnsiTheme="minorHAnsi" w:cstheme="minorHAnsi"/>
          <w:szCs w:val="24"/>
        </w:rPr>
      </w:pPr>
      <w:r w:rsidRPr="00790991">
        <w:rPr>
          <w:rFonts w:asciiTheme="minorHAnsi" w:hAnsiTheme="minorHAnsi" w:cstheme="minorHAnsi"/>
          <w:szCs w:val="24"/>
        </w:rPr>
        <w:tab/>
      </w:r>
    </w:p>
    <w:p w14:paraId="22678B47" w14:textId="77777777" w:rsidR="00A15147" w:rsidRPr="00790991" w:rsidRDefault="00A15147">
      <w:pPr>
        <w:tabs>
          <w:tab w:val="left" w:pos="-1440"/>
          <w:tab w:val="left" w:pos="-720"/>
          <w:tab w:val="left" w:pos="5040"/>
        </w:tabs>
        <w:suppressAutoHyphens/>
        <w:rPr>
          <w:rFonts w:asciiTheme="minorHAnsi" w:hAnsiTheme="minorHAnsi" w:cstheme="minorHAnsi"/>
          <w:szCs w:val="24"/>
        </w:rPr>
      </w:pPr>
      <w:r w:rsidRPr="00790991">
        <w:rPr>
          <w:rFonts w:asciiTheme="minorHAnsi" w:hAnsiTheme="minorHAnsi" w:cstheme="minorHAnsi"/>
          <w:szCs w:val="24"/>
        </w:rPr>
        <w:tab/>
        <w:t xml:space="preserve">By </w:t>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r w:rsidRPr="00790991">
        <w:rPr>
          <w:rFonts w:asciiTheme="minorHAnsi" w:hAnsiTheme="minorHAnsi" w:cstheme="minorHAnsi"/>
          <w:szCs w:val="24"/>
          <w:u w:val="single"/>
        </w:rPr>
        <w:tab/>
      </w:r>
    </w:p>
    <w:p w14:paraId="7956E121" w14:textId="77777777" w:rsidR="00A15147" w:rsidRPr="00790991" w:rsidRDefault="00A15147">
      <w:pPr>
        <w:tabs>
          <w:tab w:val="left" w:pos="-1440"/>
          <w:tab w:val="left" w:pos="-720"/>
          <w:tab w:val="left" w:pos="5040"/>
        </w:tabs>
        <w:suppressAutoHyphens/>
        <w:rPr>
          <w:rFonts w:asciiTheme="minorHAnsi" w:hAnsiTheme="minorHAnsi" w:cstheme="minorHAnsi"/>
          <w:szCs w:val="24"/>
        </w:rPr>
      </w:pPr>
      <w:r w:rsidRPr="00790991">
        <w:rPr>
          <w:rFonts w:asciiTheme="minorHAnsi" w:hAnsiTheme="minorHAnsi" w:cstheme="minorHAnsi"/>
          <w:szCs w:val="24"/>
        </w:rPr>
        <w:tab/>
        <w:t>(CONSULTANT)</w:t>
      </w:r>
    </w:p>
    <w:p w14:paraId="1507B3FD" w14:textId="77777777" w:rsidR="00A15147" w:rsidRPr="00790991" w:rsidRDefault="00A15147" w:rsidP="00DA5F1B">
      <w:pPr>
        <w:tabs>
          <w:tab w:val="left" w:pos="-1440"/>
          <w:tab w:val="left" w:pos="-720"/>
          <w:tab w:val="left" w:leader="dot" w:pos="6480"/>
          <w:tab w:val="left" w:pos="7920"/>
        </w:tabs>
        <w:suppressAutoHyphens/>
        <w:rPr>
          <w:rFonts w:asciiTheme="minorHAnsi" w:hAnsiTheme="minorHAnsi" w:cstheme="minorHAnsi"/>
          <w:szCs w:val="24"/>
        </w:rPr>
      </w:pPr>
    </w:p>
    <w:p w14:paraId="6390B445" w14:textId="77777777" w:rsidR="00A15147" w:rsidRPr="00790991" w:rsidRDefault="00A15147" w:rsidP="00DA5F1B">
      <w:pPr>
        <w:tabs>
          <w:tab w:val="left" w:pos="-1440"/>
          <w:tab w:val="left" w:pos="-720"/>
          <w:tab w:val="left" w:leader="dot" w:pos="6480"/>
          <w:tab w:val="left" w:pos="7920"/>
        </w:tabs>
        <w:suppressAutoHyphens/>
        <w:rPr>
          <w:rFonts w:asciiTheme="minorHAnsi" w:hAnsiTheme="minorHAnsi" w:cstheme="minorHAnsi"/>
          <w:szCs w:val="24"/>
        </w:rPr>
        <w:sectPr w:rsidR="00A15147" w:rsidRPr="00790991" w:rsidSect="00CF5D9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296" w:right="1440" w:bottom="720" w:left="1440" w:header="648" w:footer="432" w:gutter="0"/>
          <w:paperSrc w:first="1" w:other="1"/>
          <w:pgNumType w:start="1"/>
          <w:cols w:space="720"/>
          <w:noEndnote/>
          <w:docGrid w:linePitch="326"/>
        </w:sectPr>
      </w:pPr>
    </w:p>
    <w:p w14:paraId="4160A038" w14:textId="77777777" w:rsidR="00A15147" w:rsidRPr="00790991" w:rsidRDefault="00A15147">
      <w:pPr>
        <w:tabs>
          <w:tab w:val="center" w:pos="4680"/>
        </w:tabs>
        <w:suppressAutoHyphens/>
        <w:rPr>
          <w:rFonts w:asciiTheme="minorHAnsi" w:hAnsiTheme="minorHAnsi" w:cstheme="minorHAnsi"/>
          <w:szCs w:val="24"/>
        </w:rPr>
      </w:pPr>
      <w:r w:rsidRPr="00790991">
        <w:rPr>
          <w:rFonts w:asciiTheme="minorHAnsi" w:hAnsiTheme="minorHAnsi" w:cstheme="minorHAnsi"/>
          <w:b/>
          <w:szCs w:val="24"/>
        </w:rPr>
        <w:lastRenderedPageBreak/>
        <w:tab/>
        <w:t>EXHIBIT "A"</w:t>
      </w:r>
    </w:p>
    <w:p w14:paraId="32EF666D" w14:textId="77777777" w:rsidR="00A15147" w:rsidRPr="00790991" w:rsidRDefault="00A15147" w:rsidP="00DA5F1B">
      <w:pPr>
        <w:tabs>
          <w:tab w:val="left" w:pos="1422"/>
          <w:tab w:val="center" w:pos="4680"/>
        </w:tabs>
        <w:suppressAutoHyphens/>
        <w:rPr>
          <w:rFonts w:asciiTheme="minorHAnsi" w:hAnsiTheme="minorHAnsi" w:cstheme="minorHAnsi"/>
          <w:szCs w:val="24"/>
        </w:rPr>
      </w:pPr>
      <w:r w:rsidRPr="00790991">
        <w:rPr>
          <w:rFonts w:asciiTheme="minorHAnsi" w:hAnsiTheme="minorHAnsi" w:cstheme="minorHAnsi"/>
          <w:szCs w:val="24"/>
        </w:rPr>
        <w:tab/>
      </w:r>
      <w:r w:rsidRPr="00790991">
        <w:rPr>
          <w:rFonts w:asciiTheme="minorHAnsi" w:hAnsiTheme="minorHAnsi" w:cstheme="minorHAnsi"/>
          <w:szCs w:val="24"/>
        </w:rPr>
        <w:tab/>
        <w:t>Charge Rate Schedule</w:t>
      </w:r>
    </w:p>
    <w:p w14:paraId="25393486" w14:textId="77777777" w:rsidR="00A15147" w:rsidRPr="00790991" w:rsidRDefault="00A15147">
      <w:pPr>
        <w:tabs>
          <w:tab w:val="left" w:pos="-1440"/>
          <w:tab w:val="left" w:pos="-720"/>
          <w:tab w:val="left" w:leader="dot" w:pos="6480"/>
          <w:tab w:val="left" w:pos="7920"/>
        </w:tabs>
        <w:suppressAutoHyphens/>
        <w:rPr>
          <w:rFonts w:asciiTheme="minorHAnsi" w:hAnsiTheme="minorHAnsi" w:cstheme="minorHAnsi"/>
          <w:szCs w:val="24"/>
        </w:rPr>
      </w:pPr>
    </w:p>
    <w:p w14:paraId="1EA0B2C0" w14:textId="77777777" w:rsidR="00A15147" w:rsidRPr="00790991" w:rsidRDefault="00A15147">
      <w:pPr>
        <w:tabs>
          <w:tab w:val="center" w:pos="4680"/>
        </w:tabs>
        <w:suppressAutoHyphens/>
        <w:rPr>
          <w:rFonts w:asciiTheme="minorHAnsi" w:hAnsiTheme="minorHAnsi" w:cstheme="minorHAnsi"/>
          <w:szCs w:val="24"/>
        </w:rPr>
      </w:pPr>
      <w:r w:rsidRPr="00790991">
        <w:rPr>
          <w:rFonts w:asciiTheme="minorHAnsi" w:hAnsiTheme="minorHAnsi" w:cstheme="minorHAnsi"/>
          <w:szCs w:val="24"/>
        </w:rPr>
        <w:tab/>
      </w:r>
      <w:r w:rsidRPr="00790991">
        <w:rPr>
          <w:rFonts w:asciiTheme="minorHAnsi" w:hAnsiTheme="minorHAnsi" w:cstheme="minorHAnsi"/>
          <w:szCs w:val="24"/>
          <w:u w:val="single"/>
        </w:rPr>
        <w:t>Professional and Technical</w:t>
      </w:r>
    </w:p>
    <w:p w14:paraId="15F640D3" w14:textId="77777777" w:rsidR="00A15147" w:rsidRPr="00790991" w:rsidRDefault="00A15147">
      <w:pPr>
        <w:tabs>
          <w:tab w:val="left" w:pos="-1440"/>
          <w:tab w:val="left" w:pos="-720"/>
          <w:tab w:val="left" w:leader="dot" w:pos="6480"/>
          <w:tab w:val="left" w:pos="7920"/>
        </w:tabs>
        <w:suppressAutoHyphens/>
        <w:rPr>
          <w:rFonts w:asciiTheme="minorHAnsi" w:hAnsiTheme="minorHAnsi" w:cstheme="minorHAnsi"/>
          <w:szCs w:val="24"/>
        </w:rPr>
      </w:pPr>
    </w:p>
    <w:p w14:paraId="2321A6A9"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Principal CONSULTANT</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5D036A39"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CONSULTING Manager</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670EFBD3"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Senior CONSULTANT/Structural CONSULTANT</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44DFB5CD"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Licensed Land Surveyor</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554E65BE"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Associate CONSULTANT</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3BA215EC"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Project CONSULTANT</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542FC7CA"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Assistant CONSULTANT/Survey Coordinator</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48106E0B"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Computer/Design Draftsman</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395A77C9"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Junior CONSULTANT</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5EB2210D"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Senior Draftsman</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72AAD10D"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Draftsman</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1E22DE0E"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Junior Draftsman</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3AAD7C27"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Technical Word Processor</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2C80BF6F" w14:textId="77777777" w:rsidR="00A15147" w:rsidRPr="00790991" w:rsidRDefault="00A15147" w:rsidP="00DA5F1B">
      <w:pPr>
        <w:tabs>
          <w:tab w:val="left" w:pos="-1440"/>
          <w:tab w:val="left" w:pos="-720"/>
          <w:tab w:val="left" w:leader="dot" w:pos="6480"/>
          <w:tab w:val="left" w:pos="7560"/>
          <w:tab w:val="left" w:pos="7920"/>
        </w:tabs>
        <w:suppressAutoHyphens/>
        <w:rPr>
          <w:rFonts w:asciiTheme="minorHAnsi" w:hAnsiTheme="minorHAnsi" w:cstheme="minorHAnsi"/>
          <w:szCs w:val="24"/>
        </w:rPr>
      </w:pPr>
      <w:r w:rsidRPr="00790991">
        <w:rPr>
          <w:rFonts w:asciiTheme="minorHAnsi" w:hAnsiTheme="minorHAnsi" w:cstheme="minorHAnsi"/>
          <w:szCs w:val="24"/>
        </w:rPr>
        <w:t>Technical Typist</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623CC1F0" w14:textId="77777777" w:rsidR="00A15147" w:rsidRPr="00790991" w:rsidRDefault="00A15147">
      <w:pPr>
        <w:tabs>
          <w:tab w:val="left" w:pos="-1440"/>
          <w:tab w:val="left" w:pos="-720"/>
          <w:tab w:val="left" w:leader="dot" w:pos="6480"/>
          <w:tab w:val="left" w:pos="7920"/>
        </w:tabs>
        <w:suppressAutoHyphens/>
        <w:rPr>
          <w:rFonts w:asciiTheme="minorHAnsi" w:hAnsiTheme="minorHAnsi" w:cstheme="minorHAnsi"/>
          <w:szCs w:val="24"/>
        </w:rPr>
      </w:pPr>
    </w:p>
    <w:p w14:paraId="4FE9125E" w14:textId="77777777" w:rsidR="00A15147" w:rsidRPr="00790991" w:rsidRDefault="00A15147">
      <w:pPr>
        <w:tabs>
          <w:tab w:val="center" w:pos="4680"/>
        </w:tabs>
        <w:suppressAutoHyphens/>
        <w:rPr>
          <w:rFonts w:asciiTheme="minorHAnsi" w:hAnsiTheme="minorHAnsi" w:cstheme="minorHAnsi"/>
          <w:szCs w:val="24"/>
        </w:rPr>
      </w:pPr>
      <w:r w:rsidRPr="00790991">
        <w:rPr>
          <w:rFonts w:asciiTheme="minorHAnsi" w:hAnsiTheme="minorHAnsi" w:cstheme="minorHAnsi"/>
          <w:szCs w:val="24"/>
        </w:rPr>
        <w:tab/>
      </w:r>
      <w:r w:rsidRPr="00790991">
        <w:rPr>
          <w:rFonts w:asciiTheme="minorHAnsi" w:hAnsiTheme="minorHAnsi" w:cstheme="minorHAnsi"/>
          <w:szCs w:val="24"/>
          <w:u w:val="single"/>
        </w:rPr>
        <w:t>Field</w:t>
      </w:r>
    </w:p>
    <w:p w14:paraId="3B72757E" w14:textId="77777777" w:rsidR="00A15147" w:rsidRPr="00790991" w:rsidRDefault="00A15147" w:rsidP="00DA5F1B">
      <w:pPr>
        <w:tabs>
          <w:tab w:val="left" w:pos="-1440"/>
          <w:tab w:val="left" w:pos="-720"/>
          <w:tab w:val="left" w:leader="dot" w:pos="6480"/>
          <w:tab w:val="left" w:pos="7560"/>
        </w:tabs>
        <w:suppressAutoHyphens/>
        <w:rPr>
          <w:rFonts w:asciiTheme="minorHAnsi" w:hAnsiTheme="minorHAnsi" w:cstheme="minorHAnsi"/>
          <w:szCs w:val="24"/>
        </w:rPr>
      </w:pPr>
      <w:r w:rsidRPr="00790991">
        <w:rPr>
          <w:rFonts w:asciiTheme="minorHAnsi" w:hAnsiTheme="minorHAnsi" w:cstheme="minorHAnsi"/>
          <w:szCs w:val="24"/>
        </w:rPr>
        <w:t>2-Man Field Party</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31123858" w14:textId="77777777" w:rsidR="00A15147" w:rsidRPr="00790991" w:rsidRDefault="00A15147" w:rsidP="00DA5F1B">
      <w:pPr>
        <w:tabs>
          <w:tab w:val="left" w:pos="-1440"/>
          <w:tab w:val="left" w:pos="-720"/>
          <w:tab w:val="left" w:leader="dot" w:pos="6480"/>
          <w:tab w:val="left" w:pos="7560"/>
        </w:tabs>
        <w:suppressAutoHyphens/>
        <w:rPr>
          <w:rFonts w:asciiTheme="minorHAnsi" w:hAnsiTheme="minorHAnsi" w:cstheme="minorHAnsi"/>
          <w:szCs w:val="24"/>
        </w:rPr>
      </w:pPr>
      <w:r w:rsidRPr="00790991">
        <w:rPr>
          <w:rFonts w:asciiTheme="minorHAnsi" w:hAnsiTheme="minorHAnsi" w:cstheme="minorHAnsi"/>
          <w:szCs w:val="24"/>
        </w:rPr>
        <w:t>3-Man Field Party</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23084C15" w14:textId="77777777" w:rsidR="00A15147" w:rsidRPr="00790991" w:rsidRDefault="00A15147" w:rsidP="00DA5F1B">
      <w:pPr>
        <w:tabs>
          <w:tab w:val="left" w:pos="-1440"/>
          <w:tab w:val="left" w:pos="-720"/>
          <w:tab w:val="left" w:leader="dot" w:pos="6480"/>
          <w:tab w:val="left" w:pos="7560"/>
        </w:tabs>
        <w:suppressAutoHyphens/>
        <w:rPr>
          <w:rFonts w:asciiTheme="minorHAnsi" w:hAnsiTheme="minorHAnsi" w:cstheme="minorHAnsi"/>
          <w:szCs w:val="24"/>
        </w:rPr>
      </w:pPr>
      <w:r w:rsidRPr="00790991">
        <w:rPr>
          <w:rFonts w:asciiTheme="minorHAnsi" w:hAnsiTheme="minorHAnsi" w:cstheme="minorHAnsi"/>
          <w:szCs w:val="24"/>
        </w:rPr>
        <w:t>Field CONSULTANT/Inspector</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105B7961" w14:textId="77777777" w:rsidR="00A15147" w:rsidRPr="00790991" w:rsidRDefault="00A15147">
      <w:pPr>
        <w:tabs>
          <w:tab w:val="left" w:pos="-1440"/>
          <w:tab w:val="left" w:pos="-720"/>
          <w:tab w:val="left" w:leader="dot" w:pos="6480"/>
          <w:tab w:val="left" w:pos="7920"/>
        </w:tabs>
        <w:suppressAutoHyphens/>
        <w:rPr>
          <w:rFonts w:asciiTheme="minorHAnsi" w:hAnsiTheme="minorHAnsi" w:cstheme="minorHAnsi"/>
          <w:szCs w:val="24"/>
        </w:rPr>
      </w:pPr>
    </w:p>
    <w:p w14:paraId="204C371C" w14:textId="77777777" w:rsidR="00A15147" w:rsidRPr="00790991" w:rsidRDefault="00A15147">
      <w:pPr>
        <w:tabs>
          <w:tab w:val="center" w:pos="4680"/>
        </w:tabs>
        <w:suppressAutoHyphens/>
        <w:rPr>
          <w:rFonts w:asciiTheme="minorHAnsi" w:hAnsiTheme="minorHAnsi" w:cstheme="minorHAnsi"/>
          <w:szCs w:val="24"/>
        </w:rPr>
      </w:pPr>
      <w:r w:rsidRPr="00790991">
        <w:rPr>
          <w:rFonts w:asciiTheme="minorHAnsi" w:hAnsiTheme="minorHAnsi" w:cstheme="minorHAnsi"/>
          <w:szCs w:val="24"/>
        </w:rPr>
        <w:tab/>
      </w:r>
      <w:r w:rsidRPr="00790991">
        <w:rPr>
          <w:rFonts w:asciiTheme="minorHAnsi" w:hAnsiTheme="minorHAnsi" w:cstheme="minorHAnsi"/>
          <w:szCs w:val="24"/>
          <w:u w:val="single"/>
        </w:rPr>
        <w:t>Miscellaneous Costs</w:t>
      </w:r>
    </w:p>
    <w:p w14:paraId="26EB01D8" w14:textId="77777777" w:rsidR="00A15147" w:rsidRPr="00790991" w:rsidRDefault="00A15147" w:rsidP="00DA5F1B">
      <w:pPr>
        <w:tabs>
          <w:tab w:val="left" w:pos="-1440"/>
          <w:tab w:val="left" w:pos="-720"/>
          <w:tab w:val="left" w:leader="dot" w:pos="6480"/>
          <w:tab w:val="left" w:pos="7560"/>
        </w:tabs>
        <w:suppressAutoHyphens/>
        <w:rPr>
          <w:rFonts w:asciiTheme="minorHAnsi" w:hAnsiTheme="minorHAnsi" w:cstheme="minorHAnsi"/>
          <w:szCs w:val="24"/>
        </w:rPr>
      </w:pPr>
      <w:r w:rsidRPr="00790991">
        <w:rPr>
          <w:rFonts w:asciiTheme="minorHAnsi" w:hAnsiTheme="minorHAnsi" w:cstheme="minorHAnsi"/>
          <w:szCs w:val="24"/>
        </w:rPr>
        <w:t>Blueprints, Reproductions, Monuments, and</w:t>
      </w:r>
    </w:p>
    <w:p w14:paraId="20B278B0" w14:textId="77777777" w:rsidR="00A15147" w:rsidRPr="00790991" w:rsidRDefault="00A15147" w:rsidP="00DA5F1B">
      <w:pPr>
        <w:tabs>
          <w:tab w:val="left" w:pos="-1440"/>
          <w:tab w:val="left" w:pos="-720"/>
          <w:tab w:val="left" w:leader="dot" w:pos="6480"/>
          <w:tab w:val="left" w:pos="7560"/>
        </w:tabs>
        <w:suppressAutoHyphens/>
        <w:rPr>
          <w:rFonts w:asciiTheme="minorHAnsi" w:hAnsiTheme="minorHAnsi" w:cstheme="minorHAnsi"/>
          <w:szCs w:val="24"/>
        </w:rPr>
      </w:pPr>
      <w:r w:rsidRPr="00790991">
        <w:rPr>
          <w:rFonts w:asciiTheme="minorHAnsi" w:hAnsiTheme="minorHAnsi" w:cstheme="minorHAnsi"/>
          <w:szCs w:val="24"/>
        </w:rPr>
        <w:t xml:space="preserve">   Materials</w:t>
      </w:r>
      <w:r w:rsidRPr="00790991">
        <w:rPr>
          <w:rFonts w:asciiTheme="minorHAnsi" w:hAnsiTheme="minorHAnsi" w:cstheme="minorHAnsi"/>
          <w:szCs w:val="24"/>
        </w:rPr>
        <w:tab/>
        <w:t xml:space="preserve">$      </w:t>
      </w:r>
      <w:r w:rsidRPr="00790991">
        <w:rPr>
          <w:rFonts w:asciiTheme="minorHAnsi" w:hAnsiTheme="minorHAnsi" w:cstheme="minorHAnsi"/>
          <w:szCs w:val="24"/>
        </w:rPr>
        <w:tab/>
        <w:t>Cost Plus 10%</w:t>
      </w:r>
    </w:p>
    <w:p w14:paraId="79CCBAC5" w14:textId="77777777" w:rsidR="00A15147" w:rsidRPr="00790991" w:rsidRDefault="00A15147" w:rsidP="00DA5F1B">
      <w:pPr>
        <w:tabs>
          <w:tab w:val="left" w:pos="-1440"/>
          <w:tab w:val="left" w:pos="-720"/>
          <w:tab w:val="left" w:leader="dot" w:pos="6480"/>
          <w:tab w:val="left" w:pos="7560"/>
        </w:tabs>
        <w:suppressAutoHyphens/>
        <w:rPr>
          <w:rFonts w:asciiTheme="minorHAnsi" w:hAnsiTheme="minorHAnsi" w:cstheme="minorHAnsi"/>
          <w:szCs w:val="24"/>
        </w:rPr>
      </w:pPr>
      <w:r w:rsidRPr="00790991">
        <w:rPr>
          <w:rFonts w:asciiTheme="minorHAnsi" w:hAnsiTheme="minorHAnsi" w:cstheme="minorHAnsi"/>
          <w:szCs w:val="24"/>
        </w:rPr>
        <w:t>Transportation</w:t>
      </w:r>
      <w:r w:rsidRPr="00790991">
        <w:rPr>
          <w:rFonts w:asciiTheme="minorHAnsi" w:hAnsiTheme="minorHAnsi" w:cstheme="minorHAnsi"/>
          <w:szCs w:val="24"/>
        </w:rPr>
        <w:tab/>
        <w:t>$</w:t>
      </w:r>
      <w:r w:rsidRPr="00790991">
        <w:rPr>
          <w:rFonts w:asciiTheme="minorHAnsi" w:hAnsiTheme="minorHAnsi" w:cstheme="minorHAnsi"/>
          <w:szCs w:val="24"/>
        </w:rPr>
        <w:tab/>
        <w:t>per mile</w:t>
      </w:r>
    </w:p>
    <w:p w14:paraId="3E2618AB" w14:textId="77777777" w:rsidR="00A15147" w:rsidRPr="00790991" w:rsidRDefault="00A15147" w:rsidP="00DA5F1B">
      <w:pPr>
        <w:tabs>
          <w:tab w:val="left" w:pos="-1440"/>
          <w:tab w:val="left" w:pos="-720"/>
          <w:tab w:val="left" w:leader="dot" w:pos="6480"/>
          <w:tab w:val="left" w:pos="7560"/>
        </w:tabs>
        <w:suppressAutoHyphens/>
        <w:rPr>
          <w:rFonts w:asciiTheme="minorHAnsi" w:hAnsiTheme="minorHAnsi" w:cstheme="minorHAnsi"/>
          <w:szCs w:val="24"/>
        </w:rPr>
      </w:pPr>
      <w:r w:rsidRPr="00790991">
        <w:rPr>
          <w:rFonts w:asciiTheme="minorHAnsi" w:hAnsiTheme="minorHAnsi" w:cstheme="minorHAnsi"/>
          <w:szCs w:val="24"/>
        </w:rPr>
        <w:t>Computer Services and Data Processing</w:t>
      </w:r>
      <w:r w:rsidRPr="00790991">
        <w:rPr>
          <w:rFonts w:asciiTheme="minorHAnsi" w:hAnsiTheme="minorHAnsi" w:cstheme="minorHAnsi"/>
          <w:szCs w:val="24"/>
        </w:rPr>
        <w:tab/>
        <w:t>$</w:t>
      </w:r>
      <w:r w:rsidRPr="00790991">
        <w:rPr>
          <w:rFonts w:asciiTheme="minorHAnsi" w:hAnsiTheme="minorHAnsi" w:cstheme="minorHAnsi"/>
          <w:szCs w:val="24"/>
        </w:rPr>
        <w:tab/>
        <w:t>per hour</w:t>
      </w:r>
    </w:p>
    <w:p w14:paraId="568D30C3" w14:textId="77777777" w:rsidR="00A15147" w:rsidRPr="00790991" w:rsidRDefault="00A15147" w:rsidP="00343C6D">
      <w:pPr>
        <w:tabs>
          <w:tab w:val="left" w:pos="-1440"/>
          <w:tab w:val="left" w:pos="-720"/>
          <w:tab w:val="left" w:leader="dot" w:pos="6480"/>
          <w:tab w:val="left" w:pos="7560"/>
        </w:tabs>
        <w:suppressAutoHyphens/>
        <w:rPr>
          <w:rFonts w:asciiTheme="minorHAnsi" w:hAnsiTheme="minorHAnsi" w:cstheme="minorHAnsi"/>
          <w:szCs w:val="24"/>
        </w:rPr>
        <w:sectPr w:rsidR="00A15147" w:rsidRPr="00790991" w:rsidSect="00CF5D9B">
          <w:footerReference w:type="default" r:id="rId15"/>
          <w:endnotePr>
            <w:numFmt w:val="decimal"/>
          </w:endnotePr>
          <w:pgSz w:w="12240" w:h="15840" w:code="1"/>
          <w:pgMar w:top="1296" w:right="1440" w:bottom="720" w:left="1440" w:header="648" w:footer="432" w:gutter="0"/>
          <w:paperSrc w:first="1" w:other="1"/>
          <w:pgNumType w:start="1"/>
          <w:cols w:space="720"/>
          <w:noEndnote/>
          <w:docGrid w:linePitch="326"/>
        </w:sectPr>
      </w:pPr>
      <w:r w:rsidRPr="00790991">
        <w:rPr>
          <w:rFonts w:asciiTheme="minorHAnsi" w:hAnsiTheme="minorHAnsi" w:cstheme="minorHAnsi"/>
          <w:szCs w:val="24"/>
        </w:rPr>
        <w:lastRenderedPageBreak/>
        <w:t>Other Outside Charges and/or Services</w:t>
      </w:r>
      <w:r w:rsidRPr="00790991">
        <w:rPr>
          <w:rFonts w:asciiTheme="minorHAnsi" w:hAnsiTheme="minorHAnsi" w:cstheme="minorHAnsi"/>
          <w:szCs w:val="24"/>
        </w:rPr>
        <w:tab/>
        <w:t xml:space="preserve">$      </w:t>
      </w:r>
      <w:r w:rsidRPr="00790991">
        <w:rPr>
          <w:rFonts w:asciiTheme="minorHAnsi" w:hAnsiTheme="minorHAnsi" w:cstheme="minorHAnsi"/>
          <w:szCs w:val="24"/>
        </w:rPr>
        <w:tab/>
        <w:t>Cost Plus 10%</w:t>
      </w:r>
    </w:p>
    <w:p w14:paraId="01947E1D" w14:textId="77777777" w:rsidR="00A15147" w:rsidRPr="00790991" w:rsidRDefault="00A15147" w:rsidP="00343C6D">
      <w:pPr>
        <w:tabs>
          <w:tab w:val="left" w:pos="-720"/>
        </w:tabs>
        <w:suppressAutoHyphens/>
        <w:spacing w:line="276" w:lineRule="auto"/>
        <w:contextualSpacing/>
        <w:jc w:val="center"/>
        <w:rPr>
          <w:rFonts w:asciiTheme="minorHAnsi" w:hAnsiTheme="minorHAnsi" w:cstheme="minorHAnsi"/>
          <w:b/>
          <w:bCs/>
          <w:spacing w:val="-3"/>
          <w:szCs w:val="24"/>
        </w:rPr>
      </w:pPr>
      <w:r w:rsidRPr="00790991">
        <w:rPr>
          <w:rFonts w:asciiTheme="minorHAnsi" w:hAnsiTheme="minorHAnsi" w:cstheme="minorHAnsi"/>
          <w:b/>
          <w:bCs/>
          <w:spacing w:val="-3"/>
          <w:szCs w:val="24"/>
        </w:rPr>
        <w:lastRenderedPageBreak/>
        <w:t>EDD REPORTING REQUIREMENTS CHECKLIST</w:t>
      </w:r>
    </w:p>
    <w:p w14:paraId="38B6C6C6" w14:textId="77777777" w:rsidR="00A15147" w:rsidRPr="00790991" w:rsidRDefault="00A15147" w:rsidP="00343C6D">
      <w:pPr>
        <w:tabs>
          <w:tab w:val="left" w:pos="-720"/>
        </w:tabs>
        <w:suppressAutoHyphens/>
        <w:spacing w:line="276" w:lineRule="auto"/>
        <w:contextualSpacing/>
        <w:rPr>
          <w:rFonts w:asciiTheme="minorHAnsi" w:hAnsiTheme="minorHAnsi" w:cstheme="minorHAnsi"/>
          <w:spacing w:val="-3"/>
          <w:szCs w:val="24"/>
        </w:rPr>
      </w:pPr>
    </w:p>
    <w:p w14:paraId="56F46229" w14:textId="77777777" w:rsidR="00A15147" w:rsidRPr="00790991" w:rsidRDefault="00A15147" w:rsidP="00343C6D">
      <w:pPr>
        <w:pStyle w:val="BodyText"/>
        <w:tabs>
          <w:tab w:val="left" w:pos="-720"/>
        </w:tabs>
        <w:suppressAutoHyphens/>
        <w:spacing w:line="276" w:lineRule="auto"/>
        <w:contextualSpacing/>
        <w:rPr>
          <w:rFonts w:asciiTheme="minorHAnsi" w:hAnsiTheme="minorHAnsi" w:cstheme="minorHAnsi"/>
          <w:spacing w:val="-3"/>
          <w:szCs w:val="24"/>
        </w:rPr>
      </w:pPr>
      <w:r w:rsidRPr="00790991">
        <w:rPr>
          <w:rFonts w:asciiTheme="minorHAnsi" w:hAnsiTheme="minorHAnsi" w:cstheme="minorHAnsi"/>
          <w:spacing w:val="-3"/>
          <w:szCs w:val="24"/>
        </w:rPr>
        <w:t>Effective January 1, 2001 the State Employment Development Department (EDD) requires the following.</w:t>
      </w:r>
    </w:p>
    <w:p w14:paraId="7866A817" w14:textId="77777777" w:rsidR="00A15147" w:rsidRPr="00790991" w:rsidRDefault="00A15147" w:rsidP="00343C6D">
      <w:pPr>
        <w:tabs>
          <w:tab w:val="left" w:pos="-720"/>
        </w:tabs>
        <w:suppressAutoHyphens/>
        <w:spacing w:line="276" w:lineRule="auto"/>
        <w:contextualSpacing/>
        <w:rPr>
          <w:rFonts w:asciiTheme="minorHAnsi" w:hAnsiTheme="minorHAnsi" w:cstheme="minorHAnsi"/>
          <w:b/>
          <w:bCs/>
          <w:spacing w:val="-3"/>
          <w:szCs w:val="24"/>
        </w:rPr>
      </w:pPr>
    </w:p>
    <w:p w14:paraId="154B7B76" w14:textId="77777777" w:rsidR="00A15147" w:rsidRPr="00790991" w:rsidRDefault="00A15147" w:rsidP="00343C6D">
      <w:pPr>
        <w:pBdr>
          <w:top w:val="single" w:sz="4" w:space="1" w:color="auto"/>
          <w:left w:val="single" w:sz="4" w:space="4" w:color="auto"/>
          <w:bottom w:val="single" w:sz="4" w:space="1" w:color="auto"/>
          <w:right w:val="single" w:sz="4" w:space="4" w:color="auto"/>
        </w:pBdr>
        <w:tabs>
          <w:tab w:val="left" w:pos="-720"/>
        </w:tabs>
        <w:suppressAutoHyphens/>
        <w:spacing w:line="276" w:lineRule="auto"/>
        <w:contextualSpacing/>
        <w:rPr>
          <w:rFonts w:asciiTheme="minorHAnsi" w:hAnsiTheme="minorHAnsi" w:cstheme="minorHAnsi"/>
          <w:spacing w:val="-3"/>
          <w:szCs w:val="24"/>
        </w:rPr>
      </w:pPr>
      <w:r w:rsidRPr="00790991">
        <w:rPr>
          <w:rFonts w:asciiTheme="minorHAnsi" w:hAnsiTheme="minorHAnsi" w:cstheme="minorHAnsi"/>
          <w:b/>
          <w:bCs/>
          <w:spacing w:val="-3"/>
          <w:szCs w:val="24"/>
        </w:rPr>
        <w:t>Please complete the following</w:t>
      </w:r>
      <w:r w:rsidRPr="00790991">
        <w:rPr>
          <w:rFonts w:asciiTheme="minorHAnsi" w:hAnsiTheme="minorHAnsi" w:cstheme="minorHAnsi"/>
          <w:spacing w:val="-3"/>
          <w:szCs w:val="24"/>
        </w:rPr>
        <w:t>: (To be complete by the department)</w:t>
      </w:r>
    </w:p>
    <w:p w14:paraId="0BCC1026" w14:textId="77777777" w:rsidR="00A15147" w:rsidRPr="00790991" w:rsidRDefault="00A15147" w:rsidP="00343C6D">
      <w:pPr>
        <w:pBdr>
          <w:top w:val="single" w:sz="4" w:space="1" w:color="auto"/>
          <w:left w:val="single" w:sz="4" w:space="4" w:color="auto"/>
          <w:bottom w:val="single" w:sz="4" w:space="1" w:color="auto"/>
          <w:right w:val="single" w:sz="4" w:space="4" w:color="auto"/>
        </w:pBdr>
        <w:tabs>
          <w:tab w:val="left" w:pos="-720"/>
        </w:tabs>
        <w:suppressAutoHyphens/>
        <w:spacing w:line="276" w:lineRule="auto"/>
        <w:contextualSpacing/>
        <w:rPr>
          <w:rFonts w:asciiTheme="minorHAnsi" w:hAnsiTheme="minorHAnsi" w:cstheme="minorHAnsi"/>
          <w:spacing w:val="-3"/>
          <w:szCs w:val="24"/>
        </w:rPr>
      </w:pPr>
    </w:p>
    <w:p w14:paraId="2E9430B6" w14:textId="77777777" w:rsidR="00A15147" w:rsidRPr="00790991" w:rsidRDefault="00A15147" w:rsidP="00343C6D">
      <w:pPr>
        <w:pBdr>
          <w:top w:val="single" w:sz="4" w:space="1" w:color="auto"/>
          <w:left w:val="single" w:sz="4" w:space="4" w:color="auto"/>
          <w:bottom w:val="single" w:sz="4" w:space="1" w:color="auto"/>
          <w:right w:val="single" w:sz="4" w:space="4" w:color="auto"/>
        </w:pBdr>
        <w:tabs>
          <w:tab w:val="left" w:pos="-720"/>
        </w:tabs>
        <w:suppressAutoHyphens/>
        <w:spacing w:line="276" w:lineRule="auto"/>
        <w:contextualSpacing/>
        <w:rPr>
          <w:rFonts w:asciiTheme="minorHAnsi" w:hAnsiTheme="minorHAnsi" w:cstheme="minorHAnsi"/>
          <w:spacing w:val="-2"/>
          <w:szCs w:val="24"/>
          <w:u w:val="single"/>
        </w:rPr>
      </w:pPr>
      <w:r w:rsidRPr="00790991">
        <w:rPr>
          <w:rFonts w:asciiTheme="minorHAnsi" w:hAnsiTheme="minorHAnsi" w:cstheme="minorHAnsi"/>
          <w:spacing w:val="-2"/>
          <w:szCs w:val="24"/>
        </w:rPr>
        <w:t xml:space="preserve">Department: </w:t>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rPr>
        <w:t xml:space="preserve">Date of Contract: </w:t>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p>
    <w:p w14:paraId="061D84B9" w14:textId="77777777" w:rsidR="00A15147" w:rsidRPr="00790991" w:rsidRDefault="00A15147" w:rsidP="00343C6D">
      <w:pPr>
        <w:pBdr>
          <w:top w:val="single" w:sz="4" w:space="1" w:color="auto"/>
          <w:left w:val="single" w:sz="4" w:space="4" w:color="auto"/>
          <w:bottom w:val="single" w:sz="4" w:space="1" w:color="auto"/>
          <w:right w:val="single" w:sz="4" w:space="4" w:color="auto"/>
        </w:pBdr>
        <w:tabs>
          <w:tab w:val="left" w:pos="-720"/>
        </w:tabs>
        <w:suppressAutoHyphens/>
        <w:spacing w:line="276" w:lineRule="auto"/>
        <w:contextualSpacing/>
        <w:rPr>
          <w:rFonts w:asciiTheme="minorHAnsi" w:hAnsiTheme="minorHAnsi" w:cstheme="minorHAnsi"/>
          <w:spacing w:val="-2"/>
          <w:szCs w:val="24"/>
          <w:u w:val="single"/>
        </w:rPr>
      </w:pPr>
      <w:r w:rsidRPr="00790991">
        <w:rPr>
          <w:rFonts w:asciiTheme="minorHAnsi" w:hAnsiTheme="minorHAnsi" w:cstheme="minorHAnsi"/>
          <w:spacing w:val="-2"/>
          <w:szCs w:val="24"/>
        </w:rPr>
        <w:t>Authorized by Res. No.:</w:t>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rPr>
        <w:t xml:space="preserve">Contract Expiration Date: </w:t>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p>
    <w:p w14:paraId="35794F13" w14:textId="77777777" w:rsidR="00A15147" w:rsidRPr="00790991" w:rsidRDefault="00A15147" w:rsidP="00343C6D">
      <w:pPr>
        <w:pBdr>
          <w:top w:val="single" w:sz="4" w:space="1" w:color="auto"/>
          <w:left w:val="single" w:sz="4" w:space="4" w:color="auto"/>
          <w:bottom w:val="single" w:sz="4" w:space="1" w:color="auto"/>
          <w:right w:val="single" w:sz="4" w:space="4" w:color="auto"/>
        </w:pBdr>
        <w:tabs>
          <w:tab w:val="left" w:pos="-720"/>
        </w:tabs>
        <w:suppressAutoHyphens/>
        <w:spacing w:line="276" w:lineRule="auto"/>
        <w:contextualSpacing/>
        <w:rPr>
          <w:rFonts w:asciiTheme="minorHAnsi" w:hAnsiTheme="minorHAnsi" w:cstheme="minorHAnsi"/>
          <w:spacing w:val="-2"/>
          <w:szCs w:val="24"/>
          <w:u w:val="single"/>
        </w:rPr>
      </w:pPr>
      <w:r w:rsidRPr="00790991">
        <w:rPr>
          <w:rFonts w:asciiTheme="minorHAnsi" w:hAnsiTheme="minorHAnsi" w:cstheme="minorHAnsi"/>
          <w:spacing w:val="-2"/>
          <w:szCs w:val="24"/>
        </w:rPr>
        <w:t xml:space="preserve">Person Reviewing EDD Requirements: </w:t>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rPr>
        <w:t xml:space="preserve">Phone: </w:t>
      </w:r>
      <w:r w:rsidRPr="00790991">
        <w:rPr>
          <w:rFonts w:asciiTheme="minorHAnsi" w:hAnsiTheme="minorHAnsi" w:cstheme="minorHAnsi"/>
          <w:spacing w:val="-2"/>
          <w:szCs w:val="24"/>
          <w:u w:val="single"/>
        </w:rPr>
        <w:tab/>
      </w:r>
      <w:r w:rsidRPr="00790991">
        <w:rPr>
          <w:rFonts w:asciiTheme="minorHAnsi" w:hAnsiTheme="minorHAnsi" w:cstheme="minorHAnsi"/>
          <w:spacing w:val="-2"/>
          <w:szCs w:val="24"/>
          <w:u w:val="single"/>
        </w:rPr>
        <w:tab/>
      </w:r>
    </w:p>
    <w:p w14:paraId="09DB69A4" w14:textId="77777777" w:rsidR="00A15147" w:rsidRPr="00790991" w:rsidRDefault="00A15147" w:rsidP="00343C6D">
      <w:pPr>
        <w:tabs>
          <w:tab w:val="left" w:pos="-720"/>
        </w:tabs>
        <w:suppressAutoHyphens/>
        <w:spacing w:line="276" w:lineRule="auto"/>
        <w:contextualSpacing/>
        <w:rPr>
          <w:rFonts w:asciiTheme="minorHAnsi" w:hAnsiTheme="minorHAnsi" w:cstheme="minorHAnsi"/>
          <w:spacing w:val="-3"/>
          <w:szCs w:val="24"/>
        </w:rPr>
      </w:pPr>
    </w:p>
    <w:p w14:paraId="417074F8" w14:textId="77777777" w:rsidR="00A15147" w:rsidRPr="00790991" w:rsidRDefault="00A15147" w:rsidP="00343C6D">
      <w:pPr>
        <w:tabs>
          <w:tab w:val="left" w:pos="-720"/>
        </w:tabs>
        <w:suppressAutoHyphens/>
        <w:spacing w:line="276" w:lineRule="auto"/>
        <w:contextualSpacing/>
        <w:rPr>
          <w:rFonts w:asciiTheme="minorHAnsi" w:hAnsiTheme="minorHAnsi" w:cstheme="minorHAnsi"/>
          <w:spacing w:val="-3"/>
          <w:szCs w:val="24"/>
        </w:rPr>
      </w:pPr>
      <w:r w:rsidRPr="00790991">
        <w:rPr>
          <w:rFonts w:asciiTheme="minorHAnsi" w:hAnsiTheme="minorHAnsi" w:cstheme="minorHAnsi"/>
          <w:spacing w:val="-3"/>
          <w:szCs w:val="24"/>
          <w:u w:val="single"/>
        </w:rPr>
        <w:t>EDD REPORTING REQUIREMENTS</w:t>
      </w:r>
      <w:r w:rsidRPr="00790991">
        <w:rPr>
          <w:rFonts w:asciiTheme="minorHAnsi" w:hAnsiTheme="minorHAnsi" w:cstheme="minorHAnsi"/>
          <w:spacing w:val="-3"/>
          <w:szCs w:val="24"/>
        </w:rPr>
        <w:t>.  When CITY executes an agreement for or makes payment to CONSULTANT in the amount of $600 (six hundred dollars) or more in any one calendar year, CONSULTANT shall provide the following information to CITY to comply with EDD reporting requirements:</w:t>
      </w:r>
    </w:p>
    <w:p w14:paraId="1244375F" w14:textId="77777777" w:rsidR="00A15147" w:rsidRPr="00790991" w:rsidRDefault="00A15147" w:rsidP="00343C6D">
      <w:pPr>
        <w:tabs>
          <w:tab w:val="left" w:pos="-720"/>
        </w:tabs>
        <w:suppressAutoHyphens/>
        <w:spacing w:line="276" w:lineRule="auto"/>
        <w:contextualSpacing/>
        <w:rPr>
          <w:rFonts w:asciiTheme="minorHAnsi" w:hAnsiTheme="minorHAnsi" w:cstheme="minorHAnsi"/>
          <w:spacing w:val="-3"/>
          <w:szCs w:val="24"/>
        </w:rPr>
      </w:pPr>
    </w:p>
    <w:p w14:paraId="5E0CF2DA" w14:textId="77777777" w:rsidR="00A15147" w:rsidRPr="00790991" w:rsidRDefault="00A15147" w:rsidP="00343C6D">
      <w:pPr>
        <w:pStyle w:val="BodyTextIndent2"/>
        <w:numPr>
          <w:ilvl w:val="0"/>
          <w:numId w:val="4"/>
        </w:numPr>
        <w:spacing w:line="276" w:lineRule="auto"/>
        <w:contextualSpacing/>
        <w:jc w:val="left"/>
        <w:rPr>
          <w:rFonts w:asciiTheme="minorHAnsi" w:hAnsiTheme="minorHAnsi" w:cstheme="minorHAnsi"/>
          <w:szCs w:val="24"/>
        </w:rPr>
      </w:pPr>
      <w:r w:rsidRPr="00790991">
        <w:rPr>
          <w:rFonts w:asciiTheme="minorHAnsi" w:hAnsiTheme="minorHAnsi" w:cstheme="minorHAnsi"/>
          <w:szCs w:val="24"/>
        </w:rPr>
        <w:t>Whether CONSULTANT is doing business as a sole proprietorship, partnership, limited liability partnership, corporation, limited liability corporation, non-profit corporation or other form of organization.</w:t>
      </w:r>
    </w:p>
    <w:p w14:paraId="31CD9001" w14:textId="77777777" w:rsidR="00A15147" w:rsidRPr="00790991" w:rsidRDefault="00A15147" w:rsidP="00343C6D">
      <w:pPr>
        <w:tabs>
          <w:tab w:val="left" w:pos="-720"/>
        </w:tabs>
        <w:suppressAutoHyphens/>
        <w:spacing w:line="276" w:lineRule="auto"/>
        <w:ind w:left="1440" w:hanging="1440"/>
        <w:contextualSpacing/>
        <w:rPr>
          <w:rFonts w:asciiTheme="minorHAnsi" w:hAnsiTheme="minorHAnsi" w:cstheme="minorHAnsi"/>
          <w:spacing w:val="-3"/>
          <w:szCs w:val="24"/>
        </w:rPr>
      </w:pPr>
    </w:p>
    <w:p w14:paraId="361A450A" w14:textId="77777777" w:rsidR="00A15147" w:rsidRPr="00790991" w:rsidRDefault="00A15147" w:rsidP="00343C6D">
      <w:pPr>
        <w:pStyle w:val="BodyTextIndent2"/>
        <w:numPr>
          <w:ilvl w:val="0"/>
          <w:numId w:val="4"/>
        </w:numPr>
        <w:spacing w:line="276" w:lineRule="auto"/>
        <w:contextualSpacing/>
        <w:jc w:val="left"/>
        <w:rPr>
          <w:rFonts w:asciiTheme="minorHAnsi" w:hAnsiTheme="minorHAnsi" w:cstheme="minorHAnsi"/>
          <w:szCs w:val="24"/>
        </w:rPr>
      </w:pPr>
      <w:r w:rsidRPr="00790991">
        <w:rPr>
          <w:rFonts w:asciiTheme="minorHAnsi" w:hAnsiTheme="minorHAnsi" w:cstheme="minorHAnsi"/>
          <w:szCs w:val="24"/>
        </w:rPr>
        <w:t>If CONSULTANT is doing business as a sole proprietorship, CONSULTANT shall provide the full name, address and social security number or federal tax identification number of the sole proprietor.</w:t>
      </w:r>
    </w:p>
    <w:p w14:paraId="28D75FD5" w14:textId="77777777" w:rsidR="00A15147" w:rsidRPr="00790991" w:rsidRDefault="00A15147" w:rsidP="00343C6D">
      <w:pPr>
        <w:tabs>
          <w:tab w:val="left" w:pos="-720"/>
        </w:tabs>
        <w:suppressAutoHyphens/>
        <w:spacing w:line="276" w:lineRule="auto"/>
        <w:ind w:left="1440" w:hanging="1440"/>
        <w:contextualSpacing/>
        <w:rPr>
          <w:rFonts w:asciiTheme="minorHAnsi" w:hAnsiTheme="minorHAnsi" w:cstheme="minorHAnsi"/>
          <w:spacing w:val="-3"/>
          <w:szCs w:val="24"/>
        </w:rPr>
      </w:pPr>
    </w:p>
    <w:p w14:paraId="698447FE" w14:textId="77777777" w:rsidR="00A15147" w:rsidRPr="00790991" w:rsidRDefault="00A15147" w:rsidP="00343C6D">
      <w:pPr>
        <w:pStyle w:val="BodyTextIndent2"/>
        <w:numPr>
          <w:ilvl w:val="0"/>
          <w:numId w:val="4"/>
        </w:numPr>
        <w:spacing w:line="276" w:lineRule="auto"/>
        <w:contextualSpacing/>
        <w:jc w:val="left"/>
        <w:rPr>
          <w:rFonts w:asciiTheme="minorHAnsi" w:hAnsiTheme="minorHAnsi" w:cstheme="minorHAnsi"/>
          <w:szCs w:val="24"/>
        </w:rPr>
      </w:pPr>
      <w:r w:rsidRPr="00790991">
        <w:rPr>
          <w:rFonts w:asciiTheme="minorHAnsi" w:hAnsiTheme="minorHAnsi" w:cstheme="minorHAnsi"/>
          <w:szCs w:val="24"/>
        </w:rPr>
        <w:t>If CONSULTANT is doing business as other than a sole proprietorship, CONSULTANT shall provide CONSULTANT’s federal tax identification number.</w:t>
      </w:r>
    </w:p>
    <w:p w14:paraId="12CABE68" w14:textId="77777777" w:rsidR="00A15147" w:rsidRPr="00790991" w:rsidRDefault="00A15147" w:rsidP="00343C6D">
      <w:pPr>
        <w:tabs>
          <w:tab w:val="left" w:pos="-720"/>
        </w:tabs>
        <w:suppressAutoHyphens/>
        <w:spacing w:line="276" w:lineRule="auto"/>
        <w:contextualSpacing/>
        <w:rPr>
          <w:rFonts w:asciiTheme="minorHAnsi" w:hAnsiTheme="minorHAnsi" w:cstheme="minorHAnsi"/>
          <w:spacing w:val="-3"/>
          <w:szCs w:val="24"/>
        </w:rPr>
      </w:pPr>
    </w:p>
    <w:p w14:paraId="06F75B2D" w14:textId="77777777" w:rsidR="00A15147" w:rsidRPr="00790991" w:rsidRDefault="00A15147" w:rsidP="00343C6D">
      <w:pPr>
        <w:tabs>
          <w:tab w:val="left" w:pos="-720"/>
        </w:tabs>
        <w:suppressAutoHyphens/>
        <w:spacing w:line="276" w:lineRule="auto"/>
        <w:contextualSpacing/>
        <w:rPr>
          <w:rFonts w:asciiTheme="minorHAnsi" w:hAnsiTheme="minorHAnsi" w:cstheme="minorHAnsi"/>
          <w:spacing w:val="-2"/>
          <w:szCs w:val="24"/>
        </w:rPr>
      </w:pPr>
      <w:r w:rsidRPr="00790991">
        <w:rPr>
          <w:rFonts w:asciiTheme="minorHAnsi" w:hAnsiTheme="minorHAnsi" w:cstheme="minorHAnsi"/>
          <w:spacing w:val="-2"/>
          <w:szCs w:val="24"/>
        </w:rPr>
        <w:t>************************************************************************************************************************************************************</w:t>
      </w:r>
    </w:p>
    <w:p w14:paraId="5A717416" w14:textId="77777777" w:rsidR="00A15147" w:rsidRPr="00790991" w:rsidRDefault="00A15147" w:rsidP="00343C6D">
      <w:pPr>
        <w:pStyle w:val="BodyText"/>
        <w:tabs>
          <w:tab w:val="left" w:pos="-720"/>
        </w:tabs>
        <w:suppressAutoHyphens/>
        <w:spacing w:line="276" w:lineRule="auto"/>
        <w:contextualSpacing/>
        <w:rPr>
          <w:rFonts w:asciiTheme="minorHAnsi" w:hAnsiTheme="minorHAnsi" w:cstheme="minorHAnsi"/>
          <w:spacing w:val="-3"/>
          <w:szCs w:val="24"/>
        </w:rPr>
      </w:pPr>
      <w:r w:rsidRPr="00790991">
        <w:rPr>
          <w:rFonts w:asciiTheme="minorHAnsi" w:hAnsiTheme="minorHAnsi" w:cstheme="minorHAnsi"/>
          <w:spacing w:val="-3"/>
          <w:szCs w:val="24"/>
        </w:rPr>
        <w:t>Dear Contracting Company:</w:t>
      </w:r>
    </w:p>
    <w:p w14:paraId="4D7F464F" w14:textId="77777777" w:rsidR="00A15147" w:rsidRPr="00790991" w:rsidRDefault="00A15147" w:rsidP="00343C6D">
      <w:pPr>
        <w:pStyle w:val="BodyText"/>
        <w:tabs>
          <w:tab w:val="left" w:pos="-720"/>
        </w:tabs>
        <w:suppressAutoHyphens/>
        <w:spacing w:line="276" w:lineRule="auto"/>
        <w:contextualSpacing/>
        <w:rPr>
          <w:rFonts w:asciiTheme="minorHAnsi" w:hAnsiTheme="minorHAnsi" w:cstheme="minorHAnsi"/>
          <w:spacing w:val="-3"/>
          <w:szCs w:val="24"/>
        </w:rPr>
      </w:pPr>
    </w:p>
    <w:p w14:paraId="26B92822" w14:textId="77777777" w:rsidR="00A15147" w:rsidRPr="00790991" w:rsidRDefault="00A15147" w:rsidP="00343C6D">
      <w:pPr>
        <w:spacing w:line="276" w:lineRule="auto"/>
        <w:contextualSpacing/>
        <w:rPr>
          <w:rFonts w:asciiTheme="minorHAnsi" w:hAnsiTheme="minorHAnsi" w:cstheme="minorHAnsi"/>
          <w:spacing w:val="-3"/>
          <w:szCs w:val="24"/>
        </w:rPr>
      </w:pPr>
      <w:r w:rsidRPr="00790991">
        <w:rPr>
          <w:rFonts w:asciiTheme="minorHAnsi" w:hAnsiTheme="minorHAnsi" w:cstheme="minorHAnsi"/>
          <w:spacing w:val="-3"/>
          <w:szCs w:val="24"/>
        </w:rPr>
        <w:t>Pursuant to your contract with the above-mentioned City of Fairfield Department, you are required to complete box 1 AND box 2 below.</w:t>
      </w:r>
    </w:p>
    <w:p w14:paraId="28455541" w14:textId="77777777" w:rsidR="00A15147" w:rsidRPr="00790991" w:rsidRDefault="00A15147" w:rsidP="00343C6D">
      <w:pPr>
        <w:spacing w:line="276" w:lineRule="auto"/>
        <w:contextualSpacing/>
        <w:rPr>
          <w:rFonts w:asciiTheme="minorHAnsi" w:hAnsiTheme="minorHAnsi" w:cstheme="minorHAnsi"/>
          <w:spacing w:val="-3"/>
          <w:szCs w:val="24"/>
        </w:rPr>
      </w:pPr>
    </w:p>
    <w:p w14:paraId="06E45B3C" w14:textId="77777777" w:rsidR="00A15147" w:rsidRPr="00790991" w:rsidRDefault="00A15147" w:rsidP="00343C6D">
      <w:pPr>
        <w:spacing w:line="276" w:lineRule="auto"/>
        <w:contextualSpacing/>
        <w:rPr>
          <w:rFonts w:asciiTheme="minorHAnsi" w:hAnsiTheme="minorHAnsi" w:cstheme="minorHAnsi"/>
          <w:szCs w:val="24"/>
        </w:rPr>
      </w:pPr>
      <w:r w:rsidRPr="00790991">
        <w:rPr>
          <w:rFonts w:asciiTheme="minorHAnsi" w:hAnsiTheme="minorHAnsi" w:cstheme="minorHAnsi"/>
          <w:szCs w:val="24"/>
        </w:rPr>
        <w:t>Please indicate the type of business and provide the information requested:</w:t>
      </w:r>
    </w:p>
    <w:p w14:paraId="018CBE41" w14:textId="77777777" w:rsidR="00A15147" w:rsidRPr="00790991" w:rsidRDefault="00A15147" w:rsidP="00343C6D">
      <w:pPr>
        <w:spacing w:line="276" w:lineRule="auto"/>
        <w:contextualSpacing/>
        <w:rPr>
          <w:rFonts w:asciiTheme="minorHAnsi" w:hAnsiTheme="minorHAnsi" w:cstheme="minorHAnsi"/>
          <w:szCs w:val="24"/>
        </w:rPr>
      </w:pPr>
    </w:p>
    <w:p w14:paraId="0F6B7299" w14:textId="77777777" w:rsidR="00A15147" w:rsidRPr="00790991" w:rsidRDefault="00A15147" w:rsidP="00343C6D">
      <w:pPr>
        <w:pStyle w:val="TOAHeading"/>
        <w:tabs>
          <w:tab w:val="clear" w:pos="9000"/>
          <w:tab w:val="clear" w:pos="9360"/>
        </w:tabs>
        <w:suppressAutoHyphens w:val="0"/>
        <w:spacing w:line="276" w:lineRule="auto"/>
        <w:contextualSpacing/>
        <w:rPr>
          <w:rFonts w:asciiTheme="minorHAnsi" w:hAnsiTheme="minorHAnsi" w:cstheme="minorHAnsi"/>
          <w:b/>
          <w:bCs/>
          <w:szCs w:val="24"/>
        </w:rPr>
      </w:pPr>
      <w:r w:rsidRPr="00790991">
        <w:rPr>
          <w:rFonts w:asciiTheme="minorHAnsi" w:hAnsiTheme="minorHAnsi" w:cstheme="minorHAnsi"/>
          <w:b/>
          <w:bCs/>
          <w:szCs w:val="24"/>
        </w:rPr>
        <w:t>BOX 1</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3"/>
        <w:gridCol w:w="6492"/>
      </w:tblGrid>
      <w:tr w:rsidR="00A15147" w:rsidRPr="00790991" w14:paraId="3CC942FF" w14:textId="77777777" w:rsidTr="0036027A">
        <w:trPr>
          <w:cantSplit/>
          <w:trHeight w:val="368"/>
        </w:trPr>
        <w:tc>
          <w:tcPr>
            <w:tcW w:w="5000" w:type="pct"/>
            <w:gridSpan w:val="2"/>
            <w:shd w:val="clear" w:color="auto" w:fill="CCCCCC"/>
            <w:vAlign w:val="center"/>
          </w:tcPr>
          <w:p w14:paraId="281806CA" w14:textId="77777777" w:rsidR="00A15147" w:rsidRPr="00790991" w:rsidRDefault="00A15147" w:rsidP="00343C6D">
            <w:pPr>
              <w:pStyle w:val="TOAHeading"/>
              <w:tabs>
                <w:tab w:val="clear" w:pos="9000"/>
                <w:tab w:val="clear" w:pos="9360"/>
              </w:tabs>
              <w:suppressAutoHyphens w:val="0"/>
              <w:spacing w:line="276" w:lineRule="auto"/>
              <w:contextualSpacing/>
              <w:jc w:val="center"/>
              <w:rPr>
                <w:rFonts w:asciiTheme="minorHAnsi" w:hAnsiTheme="minorHAnsi" w:cstheme="minorHAnsi"/>
                <w:b/>
                <w:bCs/>
                <w:szCs w:val="24"/>
              </w:rPr>
            </w:pPr>
            <w:r w:rsidRPr="00790991">
              <w:rPr>
                <w:rFonts w:asciiTheme="minorHAnsi" w:hAnsiTheme="minorHAnsi" w:cstheme="minorHAnsi"/>
                <w:b/>
                <w:bCs/>
                <w:szCs w:val="24"/>
              </w:rPr>
              <w:t>NAME AND ADDRESS</w:t>
            </w:r>
          </w:p>
        </w:tc>
      </w:tr>
      <w:tr w:rsidR="00A15147" w:rsidRPr="00790991" w14:paraId="1A783E6C" w14:textId="77777777" w:rsidTr="0036027A">
        <w:trPr>
          <w:cantSplit/>
          <w:trHeight w:val="438"/>
        </w:trPr>
        <w:tc>
          <w:tcPr>
            <w:tcW w:w="1523" w:type="pct"/>
            <w:vAlign w:val="bottom"/>
          </w:tcPr>
          <w:p w14:paraId="101BF709" w14:textId="77777777" w:rsidR="00A15147" w:rsidRPr="00790991" w:rsidRDefault="00A15147" w:rsidP="00343C6D">
            <w:pPr>
              <w:spacing w:line="276" w:lineRule="auto"/>
              <w:contextualSpacing/>
              <w:rPr>
                <w:rFonts w:asciiTheme="minorHAnsi" w:hAnsiTheme="minorHAnsi" w:cstheme="minorHAnsi"/>
                <w:b/>
                <w:szCs w:val="24"/>
              </w:rPr>
            </w:pPr>
          </w:p>
          <w:p w14:paraId="1BE0CD84" w14:textId="77777777" w:rsidR="00A15147" w:rsidRPr="00790991" w:rsidRDefault="00A15147" w:rsidP="00343C6D">
            <w:pPr>
              <w:spacing w:line="276" w:lineRule="auto"/>
              <w:contextualSpacing/>
              <w:rPr>
                <w:rFonts w:asciiTheme="minorHAnsi" w:hAnsiTheme="minorHAnsi" w:cstheme="minorHAnsi"/>
                <w:b/>
                <w:szCs w:val="24"/>
              </w:rPr>
            </w:pPr>
            <w:r w:rsidRPr="00790991">
              <w:rPr>
                <w:rFonts w:asciiTheme="minorHAnsi" w:hAnsiTheme="minorHAnsi" w:cstheme="minorHAnsi"/>
                <w:b/>
                <w:szCs w:val="24"/>
              </w:rPr>
              <w:t>FULL NAME</w:t>
            </w:r>
          </w:p>
        </w:tc>
        <w:tc>
          <w:tcPr>
            <w:tcW w:w="3477" w:type="pct"/>
            <w:vAlign w:val="center"/>
          </w:tcPr>
          <w:p w14:paraId="1A39121A" w14:textId="77777777" w:rsidR="00A15147" w:rsidRPr="00790991" w:rsidRDefault="00A15147" w:rsidP="00343C6D">
            <w:pPr>
              <w:spacing w:line="276" w:lineRule="auto"/>
              <w:contextualSpacing/>
              <w:jc w:val="center"/>
              <w:rPr>
                <w:rFonts w:asciiTheme="minorHAnsi" w:hAnsiTheme="minorHAnsi" w:cstheme="minorHAnsi"/>
                <w:b/>
                <w:bCs/>
                <w:szCs w:val="24"/>
              </w:rPr>
            </w:pPr>
          </w:p>
        </w:tc>
      </w:tr>
      <w:tr w:rsidR="00A15147" w:rsidRPr="00790991" w14:paraId="068A85CC" w14:textId="77777777" w:rsidTr="0036027A">
        <w:trPr>
          <w:cantSplit/>
          <w:trHeight w:val="431"/>
        </w:trPr>
        <w:tc>
          <w:tcPr>
            <w:tcW w:w="1523" w:type="pct"/>
            <w:vAlign w:val="bottom"/>
          </w:tcPr>
          <w:p w14:paraId="11FF79F2" w14:textId="77777777" w:rsidR="00A15147" w:rsidRPr="00790991" w:rsidRDefault="00A15147" w:rsidP="00343C6D">
            <w:pPr>
              <w:spacing w:line="276" w:lineRule="auto"/>
              <w:contextualSpacing/>
              <w:rPr>
                <w:rFonts w:asciiTheme="minorHAnsi" w:hAnsiTheme="minorHAnsi" w:cstheme="minorHAnsi"/>
                <w:b/>
                <w:szCs w:val="24"/>
              </w:rPr>
            </w:pPr>
          </w:p>
          <w:p w14:paraId="10F6020C" w14:textId="77777777" w:rsidR="00A15147" w:rsidRPr="00790991" w:rsidRDefault="00A15147" w:rsidP="00343C6D">
            <w:pPr>
              <w:spacing w:line="276" w:lineRule="auto"/>
              <w:contextualSpacing/>
              <w:rPr>
                <w:rFonts w:asciiTheme="minorHAnsi" w:hAnsiTheme="minorHAnsi" w:cstheme="minorHAnsi"/>
                <w:b/>
                <w:szCs w:val="24"/>
              </w:rPr>
            </w:pPr>
            <w:r w:rsidRPr="00790991">
              <w:rPr>
                <w:rFonts w:asciiTheme="minorHAnsi" w:hAnsiTheme="minorHAnsi" w:cstheme="minorHAnsi"/>
                <w:b/>
                <w:szCs w:val="24"/>
              </w:rPr>
              <w:t>ADDRESS</w:t>
            </w:r>
          </w:p>
        </w:tc>
        <w:tc>
          <w:tcPr>
            <w:tcW w:w="3477" w:type="pct"/>
            <w:vAlign w:val="center"/>
          </w:tcPr>
          <w:p w14:paraId="48B944A0" w14:textId="77777777" w:rsidR="00A15147" w:rsidRPr="00790991" w:rsidRDefault="00A15147" w:rsidP="00343C6D">
            <w:pPr>
              <w:spacing w:line="276" w:lineRule="auto"/>
              <w:contextualSpacing/>
              <w:jc w:val="center"/>
              <w:rPr>
                <w:rFonts w:asciiTheme="minorHAnsi" w:hAnsiTheme="minorHAnsi" w:cstheme="minorHAnsi"/>
                <w:b/>
                <w:bCs/>
                <w:szCs w:val="24"/>
              </w:rPr>
            </w:pPr>
          </w:p>
        </w:tc>
      </w:tr>
      <w:tr w:rsidR="00A15147" w:rsidRPr="00790991" w14:paraId="760AC58B" w14:textId="77777777" w:rsidTr="0036027A">
        <w:trPr>
          <w:cantSplit/>
          <w:trHeight w:val="438"/>
        </w:trPr>
        <w:tc>
          <w:tcPr>
            <w:tcW w:w="1523" w:type="pct"/>
            <w:vAlign w:val="bottom"/>
          </w:tcPr>
          <w:p w14:paraId="0B3B8428" w14:textId="77777777" w:rsidR="00A15147" w:rsidRPr="00790991" w:rsidRDefault="00A15147" w:rsidP="00343C6D">
            <w:pPr>
              <w:spacing w:line="276" w:lineRule="auto"/>
              <w:contextualSpacing/>
              <w:rPr>
                <w:rFonts w:asciiTheme="minorHAnsi" w:hAnsiTheme="minorHAnsi" w:cstheme="minorHAnsi"/>
                <w:b/>
                <w:szCs w:val="24"/>
              </w:rPr>
            </w:pPr>
            <w:r w:rsidRPr="00790991">
              <w:rPr>
                <w:rFonts w:asciiTheme="minorHAnsi" w:hAnsiTheme="minorHAnsi" w:cstheme="minorHAnsi"/>
                <w:b/>
                <w:szCs w:val="24"/>
              </w:rPr>
              <w:t>CITY, STATE, ZIP</w:t>
            </w:r>
          </w:p>
        </w:tc>
        <w:tc>
          <w:tcPr>
            <w:tcW w:w="3477" w:type="pct"/>
            <w:vAlign w:val="center"/>
          </w:tcPr>
          <w:p w14:paraId="0549A9FB" w14:textId="77777777" w:rsidR="00A15147" w:rsidRPr="00790991" w:rsidRDefault="00A15147" w:rsidP="00343C6D">
            <w:pPr>
              <w:spacing w:line="276" w:lineRule="auto"/>
              <w:contextualSpacing/>
              <w:jc w:val="center"/>
              <w:rPr>
                <w:rFonts w:asciiTheme="minorHAnsi" w:hAnsiTheme="minorHAnsi" w:cstheme="minorHAnsi"/>
                <w:b/>
                <w:bCs/>
                <w:szCs w:val="24"/>
              </w:rPr>
            </w:pPr>
          </w:p>
        </w:tc>
      </w:tr>
    </w:tbl>
    <w:p w14:paraId="16494AA7" w14:textId="77777777" w:rsidR="00A15147" w:rsidRPr="00790991" w:rsidRDefault="00A15147" w:rsidP="00343C6D">
      <w:pPr>
        <w:spacing w:line="276" w:lineRule="auto"/>
        <w:contextualSpacing/>
        <w:rPr>
          <w:rFonts w:asciiTheme="minorHAnsi" w:hAnsiTheme="minorHAnsi" w:cstheme="minorHAnsi"/>
          <w:b/>
          <w:bCs/>
          <w:szCs w:val="24"/>
        </w:rPr>
      </w:pPr>
    </w:p>
    <w:p w14:paraId="14C1A48A" w14:textId="77777777" w:rsidR="00A15147" w:rsidRPr="00790991" w:rsidRDefault="00A15147" w:rsidP="00343C6D">
      <w:pPr>
        <w:spacing w:line="276" w:lineRule="auto"/>
        <w:contextualSpacing/>
        <w:jc w:val="center"/>
        <w:rPr>
          <w:rFonts w:asciiTheme="minorHAnsi" w:hAnsiTheme="minorHAnsi" w:cstheme="minorHAnsi"/>
          <w:b/>
          <w:bCs/>
          <w:szCs w:val="24"/>
        </w:rPr>
      </w:pPr>
      <w:r w:rsidRPr="00790991">
        <w:rPr>
          <w:rFonts w:asciiTheme="minorHAnsi" w:hAnsiTheme="minorHAnsi" w:cstheme="minorHAnsi"/>
          <w:b/>
          <w:bCs/>
          <w:szCs w:val="24"/>
        </w:rPr>
        <w:t>AND</w:t>
      </w:r>
    </w:p>
    <w:p w14:paraId="63D1FAA0" w14:textId="77777777" w:rsidR="00A15147" w:rsidRPr="00790991" w:rsidRDefault="00A15147" w:rsidP="00343C6D">
      <w:pPr>
        <w:spacing w:line="276" w:lineRule="auto"/>
        <w:contextualSpacing/>
        <w:rPr>
          <w:rFonts w:asciiTheme="minorHAnsi" w:hAnsiTheme="minorHAnsi" w:cstheme="minorHAnsi"/>
          <w:b/>
          <w:bCs/>
          <w:szCs w:val="24"/>
        </w:rPr>
      </w:pPr>
      <w:r w:rsidRPr="00790991">
        <w:rPr>
          <w:rFonts w:asciiTheme="minorHAnsi" w:hAnsiTheme="minorHAnsi" w:cstheme="minorHAnsi"/>
          <w:b/>
          <w:bCs/>
          <w:szCs w:val="24"/>
        </w:rPr>
        <w:t>BOX 2</w:t>
      </w:r>
    </w:p>
    <w:tbl>
      <w:tblPr>
        <w:tblW w:w="45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6"/>
        <w:gridCol w:w="3817"/>
        <w:gridCol w:w="3956"/>
      </w:tblGrid>
      <w:tr w:rsidR="00A15147" w:rsidRPr="00790991" w14:paraId="2362CEA6" w14:textId="77777777" w:rsidTr="0036027A">
        <w:trPr>
          <w:trHeight w:val="74"/>
        </w:trPr>
        <w:tc>
          <w:tcPr>
            <w:tcW w:w="459" w:type="pct"/>
            <w:shd w:val="clear" w:color="auto" w:fill="CCCCCC"/>
          </w:tcPr>
          <w:p w14:paraId="0988CAAF" w14:textId="77777777" w:rsidR="00A15147" w:rsidRPr="00790991" w:rsidRDefault="00A15147" w:rsidP="00343C6D">
            <w:pPr>
              <w:spacing w:line="276" w:lineRule="auto"/>
              <w:contextualSpacing/>
              <w:jc w:val="center"/>
              <w:rPr>
                <w:rFonts w:asciiTheme="minorHAnsi" w:hAnsiTheme="minorHAnsi" w:cstheme="minorHAnsi"/>
                <w:b/>
                <w:bCs/>
                <w:szCs w:val="24"/>
              </w:rPr>
            </w:pPr>
          </w:p>
          <w:p w14:paraId="5FD44708" w14:textId="77777777" w:rsidR="00A15147" w:rsidRPr="00790991" w:rsidRDefault="00A15147" w:rsidP="00343C6D">
            <w:pPr>
              <w:spacing w:line="276" w:lineRule="auto"/>
              <w:contextualSpacing/>
              <w:jc w:val="center"/>
              <w:rPr>
                <w:rFonts w:asciiTheme="minorHAnsi" w:hAnsiTheme="minorHAnsi" w:cstheme="minorHAnsi"/>
                <w:b/>
                <w:bCs/>
                <w:szCs w:val="24"/>
              </w:rPr>
            </w:pPr>
            <w:proofErr w:type="gramStart"/>
            <w:r w:rsidRPr="00790991">
              <w:rPr>
                <w:rFonts w:asciiTheme="minorHAnsi" w:hAnsiTheme="minorHAnsi" w:cstheme="minorHAnsi"/>
                <w:b/>
                <w:bCs/>
                <w:szCs w:val="24"/>
              </w:rPr>
              <w:t>X  Box</w:t>
            </w:r>
            <w:proofErr w:type="gramEnd"/>
          </w:p>
        </w:tc>
        <w:tc>
          <w:tcPr>
            <w:tcW w:w="2230" w:type="pct"/>
            <w:shd w:val="clear" w:color="auto" w:fill="CCCCCC"/>
            <w:vAlign w:val="center"/>
          </w:tcPr>
          <w:p w14:paraId="6DB5E53B" w14:textId="77777777" w:rsidR="00A15147" w:rsidRPr="00790991" w:rsidRDefault="00A15147" w:rsidP="00343C6D">
            <w:pPr>
              <w:spacing w:line="276" w:lineRule="auto"/>
              <w:contextualSpacing/>
              <w:jc w:val="center"/>
              <w:rPr>
                <w:rFonts w:asciiTheme="minorHAnsi" w:hAnsiTheme="minorHAnsi" w:cstheme="minorHAnsi"/>
                <w:b/>
                <w:bCs/>
                <w:szCs w:val="24"/>
              </w:rPr>
            </w:pPr>
            <w:r w:rsidRPr="00790991">
              <w:rPr>
                <w:rFonts w:asciiTheme="minorHAnsi" w:hAnsiTheme="minorHAnsi" w:cstheme="minorHAnsi"/>
                <w:b/>
                <w:bCs/>
                <w:szCs w:val="24"/>
              </w:rPr>
              <w:t>TYPE OF BUSINESS</w:t>
            </w:r>
          </w:p>
        </w:tc>
        <w:tc>
          <w:tcPr>
            <w:tcW w:w="2311" w:type="pct"/>
            <w:shd w:val="clear" w:color="auto" w:fill="CCCCCC"/>
            <w:vAlign w:val="center"/>
          </w:tcPr>
          <w:p w14:paraId="7627F4C7" w14:textId="77777777" w:rsidR="00A15147" w:rsidRPr="00790991" w:rsidRDefault="00A15147" w:rsidP="00343C6D">
            <w:pPr>
              <w:spacing w:line="276" w:lineRule="auto"/>
              <w:contextualSpacing/>
              <w:jc w:val="center"/>
              <w:rPr>
                <w:rFonts w:asciiTheme="minorHAnsi" w:hAnsiTheme="minorHAnsi" w:cstheme="minorHAnsi"/>
                <w:b/>
                <w:bCs/>
                <w:szCs w:val="24"/>
              </w:rPr>
            </w:pPr>
            <w:r w:rsidRPr="00790991">
              <w:rPr>
                <w:rFonts w:asciiTheme="minorHAnsi" w:hAnsiTheme="minorHAnsi" w:cstheme="minorHAnsi"/>
                <w:b/>
                <w:bCs/>
                <w:szCs w:val="24"/>
              </w:rPr>
              <w:t xml:space="preserve">SOCIAL SECURITY </w:t>
            </w:r>
            <w:proofErr w:type="gramStart"/>
            <w:r w:rsidRPr="00790991">
              <w:rPr>
                <w:rFonts w:asciiTheme="minorHAnsi" w:hAnsiTheme="minorHAnsi" w:cstheme="minorHAnsi"/>
                <w:b/>
                <w:bCs/>
                <w:szCs w:val="24"/>
              </w:rPr>
              <w:t>NUMBER  AND</w:t>
            </w:r>
            <w:proofErr w:type="gramEnd"/>
            <w:r w:rsidRPr="00790991">
              <w:rPr>
                <w:rFonts w:asciiTheme="minorHAnsi" w:hAnsiTheme="minorHAnsi" w:cstheme="minorHAnsi"/>
                <w:b/>
                <w:bCs/>
                <w:szCs w:val="24"/>
              </w:rPr>
              <w:t xml:space="preserve">/OR </w:t>
            </w:r>
          </w:p>
          <w:p w14:paraId="75E6694E" w14:textId="77777777" w:rsidR="00A15147" w:rsidRPr="00790991" w:rsidRDefault="00A15147" w:rsidP="00343C6D">
            <w:pPr>
              <w:spacing w:line="276" w:lineRule="auto"/>
              <w:contextualSpacing/>
              <w:jc w:val="center"/>
              <w:rPr>
                <w:rFonts w:asciiTheme="minorHAnsi" w:hAnsiTheme="minorHAnsi" w:cstheme="minorHAnsi"/>
                <w:b/>
                <w:bCs/>
                <w:szCs w:val="24"/>
              </w:rPr>
            </w:pPr>
            <w:r w:rsidRPr="00790991">
              <w:rPr>
                <w:rFonts w:asciiTheme="minorHAnsi" w:hAnsiTheme="minorHAnsi" w:cstheme="minorHAnsi"/>
                <w:b/>
                <w:bCs/>
                <w:szCs w:val="24"/>
              </w:rPr>
              <w:t>FEDERAL ID NUMBER</w:t>
            </w:r>
          </w:p>
        </w:tc>
      </w:tr>
      <w:tr w:rsidR="00A15147" w:rsidRPr="00790991" w14:paraId="4FAE14B1" w14:textId="77777777" w:rsidTr="0036027A">
        <w:trPr>
          <w:cantSplit/>
          <w:trHeight w:val="309"/>
        </w:trPr>
        <w:tc>
          <w:tcPr>
            <w:tcW w:w="459" w:type="pct"/>
          </w:tcPr>
          <w:p w14:paraId="209E6CC8" w14:textId="77777777" w:rsidR="00A15147" w:rsidRPr="00790991" w:rsidRDefault="00A15147" w:rsidP="00343C6D">
            <w:pPr>
              <w:spacing w:line="276" w:lineRule="auto"/>
              <w:contextualSpacing/>
              <w:jc w:val="center"/>
              <w:rPr>
                <w:rFonts w:asciiTheme="minorHAnsi" w:hAnsiTheme="minorHAnsi" w:cstheme="minorHAnsi"/>
                <w:szCs w:val="24"/>
              </w:rPr>
            </w:pPr>
          </w:p>
        </w:tc>
        <w:tc>
          <w:tcPr>
            <w:tcW w:w="2230" w:type="pct"/>
            <w:vAlign w:val="center"/>
          </w:tcPr>
          <w:p w14:paraId="78BFEA27" w14:textId="77777777" w:rsidR="00A15147" w:rsidRPr="00790991" w:rsidRDefault="00A15147" w:rsidP="00343C6D">
            <w:pPr>
              <w:spacing w:line="276" w:lineRule="auto"/>
              <w:contextualSpacing/>
              <w:rPr>
                <w:rFonts w:asciiTheme="minorHAnsi" w:hAnsiTheme="minorHAnsi" w:cstheme="minorHAnsi"/>
                <w:b/>
                <w:bCs/>
                <w:szCs w:val="24"/>
              </w:rPr>
            </w:pPr>
            <w:r w:rsidRPr="00790991">
              <w:rPr>
                <w:rFonts w:asciiTheme="minorHAnsi" w:hAnsiTheme="minorHAnsi" w:cstheme="minorHAnsi"/>
                <w:b/>
                <w:bCs/>
                <w:szCs w:val="24"/>
              </w:rPr>
              <w:t>SOLE PROPRIETORSHIP</w:t>
            </w:r>
          </w:p>
        </w:tc>
        <w:tc>
          <w:tcPr>
            <w:tcW w:w="2311" w:type="pct"/>
          </w:tcPr>
          <w:p w14:paraId="7586CE87" w14:textId="77777777" w:rsidR="00A15147" w:rsidRPr="00790991" w:rsidRDefault="00A15147" w:rsidP="00343C6D">
            <w:pPr>
              <w:spacing w:line="276" w:lineRule="auto"/>
              <w:contextualSpacing/>
              <w:rPr>
                <w:rFonts w:asciiTheme="minorHAnsi" w:hAnsiTheme="minorHAnsi" w:cstheme="minorHAnsi"/>
                <w:szCs w:val="24"/>
              </w:rPr>
            </w:pPr>
          </w:p>
        </w:tc>
      </w:tr>
      <w:tr w:rsidR="00A15147" w:rsidRPr="00790991" w14:paraId="19F3BF50" w14:textId="77777777" w:rsidTr="0036027A">
        <w:trPr>
          <w:cantSplit/>
          <w:trHeight w:val="309"/>
        </w:trPr>
        <w:tc>
          <w:tcPr>
            <w:tcW w:w="459" w:type="pct"/>
          </w:tcPr>
          <w:p w14:paraId="645CA9AF" w14:textId="77777777" w:rsidR="00A15147" w:rsidRPr="00790991" w:rsidRDefault="00A15147" w:rsidP="00343C6D">
            <w:pPr>
              <w:spacing w:line="276" w:lineRule="auto"/>
              <w:contextualSpacing/>
              <w:jc w:val="center"/>
              <w:rPr>
                <w:rFonts w:asciiTheme="minorHAnsi" w:hAnsiTheme="minorHAnsi" w:cstheme="minorHAnsi"/>
                <w:szCs w:val="24"/>
              </w:rPr>
            </w:pPr>
          </w:p>
        </w:tc>
        <w:tc>
          <w:tcPr>
            <w:tcW w:w="2230" w:type="pct"/>
            <w:vAlign w:val="center"/>
          </w:tcPr>
          <w:p w14:paraId="51E6812E" w14:textId="77777777" w:rsidR="00A15147" w:rsidRPr="00790991" w:rsidRDefault="00A15147" w:rsidP="00343C6D">
            <w:pPr>
              <w:spacing w:line="276" w:lineRule="auto"/>
              <w:contextualSpacing/>
              <w:rPr>
                <w:rFonts w:asciiTheme="minorHAnsi" w:hAnsiTheme="minorHAnsi" w:cstheme="minorHAnsi"/>
                <w:b/>
                <w:bCs/>
                <w:szCs w:val="24"/>
              </w:rPr>
            </w:pPr>
            <w:r w:rsidRPr="00790991">
              <w:rPr>
                <w:rFonts w:asciiTheme="minorHAnsi" w:hAnsiTheme="minorHAnsi" w:cstheme="minorHAnsi"/>
                <w:b/>
                <w:bCs/>
                <w:szCs w:val="24"/>
              </w:rPr>
              <w:t>PARTNERSHIP</w:t>
            </w:r>
          </w:p>
        </w:tc>
        <w:tc>
          <w:tcPr>
            <w:tcW w:w="2311" w:type="pct"/>
          </w:tcPr>
          <w:p w14:paraId="12F69D0D" w14:textId="77777777" w:rsidR="00A15147" w:rsidRPr="00790991" w:rsidRDefault="00A15147" w:rsidP="00343C6D">
            <w:pPr>
              <w:spacing w:line="276" w:lineRule="auto"/>
              <w:contextualSpacing/>
              <w:rPr>
                <w:rFonts w:asciiTheme="minorHAnsi" w:hAnsiTheme="minorHAnsi" w:cstheme="minorHAnsi"/>
                <w:szCs w:val="24"/>
              </w:rPr>
            </w:pPr>
          </w:p>
        </w:tc>
      </w:tr>
      <w:tr w:rsidR="00A15147" w:rsidRPr="00790991" w14:paraId="34B8BCBF" w14:textId="77777777" w:rsidTr="0036027A">
        <w:trPr>
          <w:cantSplit/>
          <w:trHeight w:val="336"/>
        </w:trPr>
        <w:tc>
          <w:tcPr>
            <w:tcW w:w="459" w:type="pct"/>
          </w:tcPr>
          <w:p w14:paraId="36FF0D65" w14:textId="77777777" w:rsidR="00A15147" w:rsidRPr="00790991" w:rsidRDefault="00A15147" w:rsidP="00343C6D">
            <w:pPr>
              <w:spacing w:line="276" w:lineRule="auto"/>
              <w:contextualSpacing/>
              <w:rPr>
                <w:rFonts w:asciiTheme="minorHAnsi" w:hAnsiTheme="minorHAnsi" w:cstheme="minorHAnsi"/>
                <w:szCs w:val="24"/>
              </w:rPr>
            </w:pPr>
          </w:p>
        </w:tc>
        <w:tc>
          <w:tcPr>
            <w:tcW w:w="2230" w:type="pct"/>
            <w:vAlign w:val="center"/>
          </w:tcPr>
          <w:p w14:paraId="71B1B168" w14:textId="77777777" w:rsidR="00A15147" w:rsidRPr="00790991" w:rsidRDefault="00A15147" w:rsidP="00343C6D">
            <w:pPr>
              <w:spacing w:line="276" w:lineRule="auto"/>
              <w:contextualSpacing/>
              <w:rPr>
                <w:rFonts w:asciiTheme="minorHAnsi" w:hAnsiTheme="minorHAnsi" w:cstheme="minorHAnsi"/>
                <w:b/>
                <w:bCs/>
                <w:szCs w:val="24"/>
              </w:rPr>
            </w:pPr>
            <w:r w:rsidRPr="00790991">
              <w:rPr>
                <w:rFonts w:asciiTheme="minorHAnsi" w:hAnsiTheme="minorHAnsi" w:cstheme="minorHAnsi"/>
                <w:b/>
                <w:bCs/>
                <w:szCs w:val="24"/>
              </w:rPr>
              <w:t>LIMITED LIABILITY PARTNERSHIP</w:t>
            </w:r>
          </w:p>
        </w:tc>
        <w:tc>
          <w:tcPr>
            <w:tcW w:w="2311" w:type="pct"/>
          </w:tcPr>
          <w:p w14:paraId="48EFDB31" w14:textId="77777777" w:rsidR="00A15147" w:rsidRPr="00790991" w:rsidRDefault="00A15147" w:rsidP="00343C6D">
            <w:pPr>
              <w:spacing w:line="276" w:lineRule="auto"/>
              <w:contextualSpacing/>
              <w:rPr>
                <w:rFonts w:asciiTheme="minorHAnsi" w:hAnsiTheme="minorHAnsi" w:cstheme="minorHAnsi"/>
                <w:szCs w:val="24"/>
              </w:rPr>
            </w:pPr>
          </w:p>
        </w:tc>
      </w:tr>
      <w:tr w:rsidR="00A15147" w:rsidRPr="00790991" w14:paraId="6E7FD166" w14:textId="77777777" w:rsidTr="0036027A">
        <w:trPr>
          <w:cantSplit/>
          <w:trHeight w:val="336"/>
        </w:trPr>
        <w:tc>
          <w:tcPr>
            <w:tcW w:w="459" w:type="pct"/>
          </w:tcPr>
          <w:p w14:paraId="2E2DABFA" w14:textId="77777777" w:rsidR="00A15147" w:rsidRPr="00790991" w:rsidRDefault="00A15147" w:rsidP="00343C6D">
            <w:pPr>
              <w:spacing w:line="276" w:lineRule="auto"/>
              <w:contextualSpacing/>
              <w:rPr>
                <w:rFonts w:asciiTheme="minorHAnsi" w:hAnsiTheme="minorHAnsi" w:cstheme="minorHAnsi"/>
                <w:szCs w:val="24"/>
              </w:rPr>
            </w:pPr>
          </w:p>
        </w:tc>
        <w:tc>
          <w:tcPr>
            <w:tcW w:w="2230" w:type="pct"/>
            <w:vAlign w:val="center"/>
          </w:tcPr>
          <w:p w14:paraId="292B5F54" w14:textId="77777777" w:rsidR="00A15147" w:rsidRPr="00790991" w:rsidRDefault="00A15147" w:rsidP="00343C6D">
            <w:pPr>
              <w:spacing w:line="276" w:lineRule="auto"/>
              <w:contextualSpacing/>
              <w:rPr>
                <w:rFonts w:asciiTheme="minorHAnsi" w:hAnsiTheme="minorHAnsi" w:cstheme="minorHAnsi"/>
                <w:b/>
                <w:bCs/>
                <w:szCs w:val="24"/>
              </w:rPr>
            </w:pPr>
            <w:r w:rsidRPr="00790991">
              <w:rPr>
                <w:rFonts w:asciiTheme="minorHAnsi" w:hAnsiTheme="minorHAnsi" w:cstheme="minorHAnsi"/>
                <w:b/>
                <w:bCs/>
                <w:szCs w:val="24"/>
              </w:rPr>
              <w:t>CORPORATION</w:t>
            </w:r>
          </w:p>
        </w:tc>
        <w:tc>
          <w:tcPr>
            <w:tcW w:w="2311" w:type="pct"/>
          </w:tcPr>
          <w:p w14:paraId="7FF4D441" w14:textId="77777777" w:rsidR="00A15147" w:rsidRPr="00790991" w:rsidRDefault="00A15147" w:rsidP="00343C6D">
            <w:pPr>
              <w:spacing w:line="276" w:lineRule="auto"/>
              <w:contextualSpacing/>
              <w:rPr>
                <w:rFonts w:asciiTheme="minorHAnsi" w:hAnsiTheme="minorHAnsi" w:cstheme="minorHAnsi"/>
                <w:szCs w:val="24"/>
              </w:rPr>
            </w:pPr>
          </w:p>
        </w:tc>
      </w:tr>
      <w:tr w:rsidR="00A15147" w:rsidRPr="00790991" w14:paraId="4C7E582C" w14:textId="77777777" w:rsidTr="0036027A">
        <w:trPr>
          <w:cantSplit/>
          <w:trHeight w:val="354"/>
        </w:trPr>
        <w:tc>
          <w:tcPr>
            <w:tcW w:w="459" w:type="pct"/>
          </w:tcPr>
          <w:p w14:paraId="389125C6" w14:textId="77777777" w:rsidR="00A15147" w:rsidRPr="00790991" w:rsidRDefault="00A15147" w:rsidP="00343C6D">
            <w:pPr>
              <w:spacing w:line="276" w:lineRule="auto"/>
              <w:contextualSpacing/>
              <w:rPr>
                <w:rFonts w:asciiTheme="minorHAnsi" w:hAnsiTheme="minorHAnsi" w:cstheme="minorHAnsi"/>
                <w:szCs w:val="24"/>
              </w:rPr>
            </w:pPr>
          </w:p>
        </w:tc>
        <w:tc>
          <w:tcPr>
            <w:tcW w:w="2230" w:type="pct"/>
            <w:vAlign w:val="center"/>
          </w:tcPr>
          <w:p w14:paraId="3362F02D" w14:textId="77777777" w:rsidR="00A15147" w:rsidRPr="00790991" w:rsidRDefault="00A15147" w:rsidP="00343C6D">
            <w:pPr>
              <w:spacing w:line="276" w:lineRule="auto"/>
              <w:contextualSpacing/>
              <w:rPr>
                <w:rFonts w:asciiTheme="minorHAnsi" w:hAnsiTheme="minorHAnsi" w:cstheme="minorHAnsi"/>
                <w:b/>
                <w:bCs/>
                <w:szCs w:val="24"/>
              </w:rPr>
            </w:pPr>
            <w:r w:rsidRPr="00790991">
              <w:rPr>
                <w:rFonts w:asciiTheme="minorHAnsi" w:hAnsiTheme="minorHAnsi" w:cstheme="minorHAnsi"/>
                <w:b/>
                <w:bCs/>
                <w:szCs w:val="24"/>
              </w:rPr>
              <w:t>LIMITED LIABILITY CORPORATION</w:t>
            </w:r>
          </w:p>
        </w:tc>
        <w:tc>
          <w:tcPr>
            <w:tcW w:w="2311" w:type="pct"/>
          </w:tcPr>
          <w:p w14:paraId="75A4C09E" w14:textId="77777777" w:rsidR="00A15147" w:rsidRPr="00790991" w:rsidRDefault="00A15147" w:rsidP="00343C6D">
            <w:pPr>
              <w:spacing w:line="276" w:lineRule="auto"/>
              <w:contextualSpacing/>
              <w:rPr>
                <w:rFonts w:asciiTheme="minorHAnsi" w:hAnsiTheme="minorHAnsi" w:cstheme="minorHAnsi"/>
                <w:szCs w:val="24"/>
              </w:rPr>
            </w:pPr>
          </w:p>
        </w:tc>
      </w:tr>
      <w:tr w:rsidR="00A15147" w:rsidRPr="00790991" w14:paraId="7D807417" w14:textId="77777777" w:rsidTr="0036027A">
        <w:trPr>
          <w:cantSplit/>
          <w:trHeight w:val="336"/>
        </w:trPr>
        <w:tc>
          <w:tcPr>
            <w:tcW w:w="459" w:type="pct"/>
          </w:tcPr>
          <w:p w14:paraId="260963AE" w14:textId="77777777" w:rsidR="00A15147" w:rsidRPr="00790991" w:rsidRDefault="00A15147" w:rsidP="00343C6D">
            <w:pPr>
              <w:spacing w:line="276" w:lineRule="auto"/>
              <w:contextualSpacing/>
              <w:rPr>
                <w:rFonts w:asciiTheme="minorHAnsi" w:hAnsiTheme="minorHAnsi" w:cstheme="minorHAnsi"/>
                <w:szCs w:val="24"/>
              </w:rPr>
            </w:pPr>
          </w:p>
        </w:tc>
        <w:tc>
          <w:tcPr>
            <w:tcW w:w="2230" w:type="pct"/>
            <w:vAlign w:val="center"/>
          </w:tcPr>
          <w:p w14:paraId="5141DFEE" w14:textId="77777777" w:rsidR="00A15147" w:rsidRPr="00790991" w:rsidRDefault="00A15147" w:rsidP="00343C6D">
            <w:pPr>
              <w:spacing w:line="276" w:lineRule="auto"/>
              <w:contextualSpacing/>
              <w:rPr>
                <w:rFonts w:asciiTheme="minorHAnsi" w:hAnsiTheme="minorHAnsi" w:cstheme="minorHAnsi"/>
                <w:b/>
                <w:bCs/>
                <w:szCs w:val="24"/>
                <w:lang w:val="fr-FR"/>
              </w:rPr>
            </w:pPr>
            <w:r w:rsidRPr="00790991">
              <w:rPr>
                <w:rFonts w:asciiTheme="minorHAnsi" w:hAnsiTheme="minorHAnsi" w:cstheme="minorHAnsi"/>
                <w:b/>
                <w:bCs/>
                <w:szCs w:val="24"/>
                <w:lang w:val="fr-FR"/>
              </w:rPr>
              <w:t>NON-PROFIT CORPORATION</w:t>
            </w:r>
          </w:p>
        </w:tc>
        <w:tc>
          <w:tcPr>
            <w:tcW w:w="2311" w:type="pct"/>
          </w:tcPr>
          <w:p w14:paraId="67387F81" w14:textId="77777777" w:rsidR="00A15147" w:rsidRPr="00790991" w:rsidRDefault="00A15147" w:rsidP="00343C6D">
            <w:pPr>
              <w:spacing w:line="276" w:lineRule="auto"/>
              <w:contextualSpacing/>
              <w:rPr>
                <w:rFonts w:asciiTheme="minorHAnsi" w:hAnsiTheme="minorHAnsi" w:cstheme="minorHAnsi"/>
                <w:szCs w:val="24"/>
                <w:lang w:val="fr-FR"/>
              </w:rPr>
            </w:pPr>
          </w:p>
        </w:tc>
      </w:tr>
      <w:tr w:rsidR="00A15147" w:rsidRPr="00790991" w14:paraId="781EFEE8" w14:textId="77777777" w:rsidTr="0036027A">
        <w:trPr>
          <w:cantSplit/>
          <w:trHeight w:val="183"/>
        </w:trPr>
        <w:tc>
          <w:tcPr>
            <w:tcW w:w="459" w:type="pct"/>
          </w:tcPr>
          <w:p w14:paraId="43F29CB4" w14:textId="77777777" w:rsidR="00A15147" w:rsidRPr="00790991" w:rsidRDefault="00A15147" w:rsidP="00343C6D">
            <w:pPr>
              <w:spacing w:line="276" w:lineRule="auto"/>
              <w:contextualSpacing/>
              <w:rPr>
                <w:rFonts w:asciiTheme="minorHAnsi" w:hAnsiTheme="minorHAnsi" w:cstheme="minorHAnsi"/>
                <w:szCs w:val="24"/>
                <w:lang w:val="fr-FR"/>
              </w:rPr>
            </w:pPr>
          </w:p>
        </w:tc>
        <w:tc>
          <w:tcPr>
            <w:tcW w:w="2230" w:type="pct"/>
            <w:vAlign w:val="center"/>
          </w:tcPr>
          <w:p w14:paraId="4D727317" w14:textId="77777777" w:rsidR="00A15147" w:rsidRPr="00790991" w:rsidRDefault="00A15147" w:rsidP="00343C6D">
            <w:pPr>
              <w:spacing w:line="276" w:lineRule="auto"/>
              <w:contextualSpacing/>
              <w:rPr>
                <w:rFonts w:asciiTheme="minorHAnsi" w:hAnsiTheme="minorHAnsi" w:cstheme="minorHAnsi"/>
                <w:b/>
                <w:bCs/>
                <w:szCs w:val="24"/>
              </w:rPr>
            </w:pPr>
            <w:r w:rsidRPr="00790991">
              <w:rPr>
                <w:rFonts w:asciiTheme="minorHAnsi" w:hAnsiTheme="minorHAnsi" w:cstheme="minorHAnsi"/>
                <w:b/>
                <w:bCs/>
                <w:szCs w:val="24"/>
              </w:rPr>
              <w:t>OTHER FORM OF ORGANIZATION</w:t>
            </w:r>
          </w:p>
        </w:tc>
        <w:tc>
          <w:tcPr>
            <w:tcW w:w="2311" w:type="pct"/>
          </w:tcPr>
          <w:p w14:paraId="3AB6210F" w14:textId="77777777" w:rsidR="00A15147" w:rsidRPr="00790991" w:rsidRDefault="00A15147" w:rsidP="00343C6D">
            <w:pPr>
              <w:spacing w:line="276" w:lineRule="auto"/>
              <w:contextualSpacing/>
              <w:rPr>
                <w:rFonts w:asciiTheme="minorHAnsi" w:hAnsiTheme="minorHAnsi" w:cstheme="minorHAnsi"/>
                <w:szCs w:val="24"/>
              </w:rPr>
            </w:pPr>
          </w:p>
        </w:tc>
      </w:tr>
    </w:tbl>
    <w:p w14:paraId="58260EE7" w14:textId="77777777" w:rsidR="00A15147" w:rsidRPr="00790991" w:rsidRDefault="00A15147" w:rsidP="00343C6D">
      <w:pPr>
        <w:spacing w:line="276" w:lineRule="auto"/>
        <w:contextualSpacing/>
        <w:rPr>
          <w:rFonts w:asciiTheme="minorHAnsi" w:hAnsiTheme="minorHAnsi" w:cstheme="minorHAnsi"/>
          <w:b/>
          <w:bCs/>
          <w:szCs w:val="24"/>
        </w:rPr>
      </w:pPr>
    </w:p>
    <w:p w14:paraId="4716A13D" w14:textId="77777777" w:rsidR="00A15147" w:rsidRPr="00790991" w:rsidRDefault="00A15147" w:rsidP="00343C6D">
      <w:pPr>
        <w:tabs>
          <w:tab w:val="left" w:pos="-720"/>
        </w:tabs>
        <w:suppressAutoHyphens/>
        <w:spacing w:line="276" w:lineRule="auto"/>
        <w:contextualSpacing/>
        <w:rPr>
          <w:rFonts w:asciiTheme="minorHAnsi" w:hAnsiTheme="minorHAnsi" w:cstheme="minorHAnsi"/>
          <w:szCs w:val="24"/>
        </w:rPr>
      </w:pPr>
      <w:r w:rsidRPr="00790991">
        <w:rPr>
          <w:rFonts w:asciiTheme="minorHAnsi" w:hAnsiTheme="minorHAnsi" w:cstheme="minorHAnsi"/>
          <w:b/>
          <w:bCs/>
          <w:spacing w:val="-2"/>
          <w:szCs w:val="24"/>
        </w:rPr>
        <w:t>PLEASE RETURN THIS FORM WITH THE SIGNED CONTRACT TO THE CITY OF FAIRFIELD</w:t>
      </w:r>
      <w:r w:rsidRPr="00790991">
        <w:rPr>
          <w:rFonts w:asciiTheme="minorHAnsi" w:hAnsiTheme="minorHAnsi" w:cstheme="minorHAnsi"/>
          <w:spacing w:val="-2"/>
          <w:szCs w:val="24"/>
        </w:rPr>
        <w:t xml:space="preserve"> </w:t>
      </w:r>
    </w:p>
    <w:p w14:paraId="4A347B86" w14:textId="77777777" w:rsidR="00A15147" w:rsidRPr="00790991" w:rsidRDefault="00A15147" w:rsidP="00343C6D">
      <w:pPr>
        <w:tabs>
          <w:tab w:val="left" w:pos="-1440"/>
          <w:tab w:val="left" w:pos="-720"/>
          <w:tab w:val="left" w:leader="dot" w:pos="6480"/>
          <w:tab w:val="left" w:pos="7560"/>
        </w:tabs>
        <w:suppressAutoHyphens/>
        <w:spacing w:line="276" w:lineRule="auto"/>
        <w:contextualSpacing/>
        <w:rPr>
          <w:rFonts w:asciiTheme="minorHAnsi" w:hAnsiTheme="minorHAnsi" w:cstheme="minorHAnsi"/>
          <w:szCs w:val="24"/>
        </w:rPr>
      </w:pPr>
    </w:p>
    <w:sectPr w:rsidR="00A15147" w:rsidRPr="00790991" w:rsidSect="00CF5D9B">
      <w:footerReference w:type="default" r:id="rId16"/>
      <w:endnotePr>
        <w:numFmt w:val="decimal"/>
      </w:endnotePr>
      <w:pgSz w:w="12240" w:h="15840" w:code="1"/>
      <w:pgMar w:top="720" w:right="1440" w:bottom="720" w:left="1440" w:header="360" w:footer="0" w:gutter="0"/>
      <w:paperSrc w:first="1" w:other="1"/>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1A85A" w14:textId="77777777" w:rsidR="00A15147" w:rsidRDefault="00A15147">
      <w:pPr>
        <w:spacing w:line="20" w:lineRule="exact"/>
      </w:pPr>
    </w:p>
  </w:endnote>
  <w:endnote w:type="continuationSeparator" w:id="0">
    <w:p w14:paraId="2FA0FEDE" w14:textId="77777777" w:rsidR="00A15147" w:rsidRDefault="00A15147">
      <w:r>
        <w:t xml:space="preserve"> </w:t>
      </w:r>
    </w:p>
  </w:endnote>
  <w:endnote w:type="continuationNotice" w:id="1">
    <w:p w14:paraId="16C8FB02" w14:textId="77777777" w:rsidR="00A15147" w:rsidRDefault="00A151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DCDF" w14:textId="77777777" w:rsidR="00FD00B6" w:rsidRDefault="00FD0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34073"/>
      <w:docPartObj>
        <w:docPartGallery w:val="Page Numbers (Bottom of Page)"/>
        <w:docPartUnique/>
      </w:docPartObj>
    </w:sdtPr>
    <w:sdtEndPr>
      <w:rPr>
        <w:noProof/>
      </w:rPr>
    </w:sdtEndPr>
    <w:sdtContent>
      <w:p w14:paraId="16D31938" w14:textId="6E1EA15A" w:rsidR="00D62FDE" w:rsidRPr="0048343E" w:rsidRDefault="00A95E6B" w:rsidP="00D62FDE">
        <w:pPr>
          <w:pStyle w:val="Footer"/>
          <w:jc w:val="right"/>
          <w:rPr>
            <w:rFonts w:ascii="Arial" w:hAnsi="Arial" w:cs="Arial"/>
          </w:rP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r>
        <w:r w:rsidR="00D62FDE" w:rsidRPr="006A090C">
          <w:rPr>
            <w:rFonts w:asciiTheme="minorHAnsi" w:hAnsiTheme="minorHAnsi" w:cstheme="minorHAnsi"/>
          </w:rPr>
          <w:t xml:space="preserve">Revised </w:t>
        </w:r>
        <w:r w:rsidR="00FD00B6">
          <w:rPr>
            <w:rFonts w:asciiTheme="minorHAnsi" w:hAnsiTheme="minorHAnsi" w:cstheme="minorHAnsi"/>
          </w:rPr>
          <w:t>01</w:t>
        </w:r>
        <w:r w:rsidR="00D62FDE" w:rsidRPr="006A090C">
          <w:rPr>
            <w:rFonts w:asciiTheme="minorHAnsi" w:hAnsiTheme="minorHAnsi" w:cstheme="minorHAnsi"/>
          </w:rPr>
          <w:t>/</w:t>
        </w:r>
        <w:r w:rsidR="00301148" w:rsidRPr="006A090C">
          <w:rPr>
            <w:rFonts w:asciiTheme="minorHAnsi" w:hAnsiTheme="minorHAnsi" w:cstheme="minorHAnsi"/>
          </w:rPr>
          <w:t>1</w:t>
        </w:r>
        <w:r w:rsidR="00FD00B6">
          <w:rPr>
            <w:rFonts w:asciiTheme="minorHAnsi" w:hAnsiTheme="minorHAnsi" w:cstheme="minorHAnsi"/>
          </w:rPr>
          <w:t>8</w:t>
        </w:r>
        <w:r w:rsidR="00D62FDE" w:rsidRPr="006A090C">
          <w:rPr>
            <w:rFonts w:asciiTheme="minorHAnsi" w:hAnsiTheme="minorHAnsi" w:cstheme="minorHAnsi"/>
          </w:rPr>
          <w:t>/202</w:t>
        </w:r>
        <w:r w:rsidR="00FD00B6">
          <w:rPr>
            <w:rFonts w:asciiTheme="minorHAnsi" w:hAnsiTheme="minorHAnsi" w:cstheme="minorHAnsi"/>
          </w:rPr>
          <w:t>4</w:t>
        </w:r>
        <w:bookmarkStart w:id="0" w:name="_GoBack"/>
        <w:bookmarkEnd w:id="0"/>
      </w:p>
      <w:p w14:paraId="24995612" w14:textId="048CBC83" w:rsidR="00A95E6B" w:rsidRDefault="00FD00B6" w:rsidP="00A95E6B">
        <w:pPr>
          <w:pStyle w:val="Footer"/>
          <w:ind w:firstLine="3600"/>
          <w:jc w:val="center"/>
        </w:pPr>
      </w:p>
    </w:sdtContent>
  </w:sdt>
  <w:p w14:paraId="11471155" w14:textId="5BF1CE86" w:rsidR="00A15147" w:rsidRDefault="00A15147" w:rsidP="00E02398">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21EC" w14:textId="77777777" w:rsidR="00FD00B6" w:rsidRDefault="00FD00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BE0B" w14:textId="77777777" w:rsidR="00A15147" w:rsidRDefault="00A15147">
    <w:pPr>
      <w:spacing w:before="140" w:line="100" w:lineRule="exact"/>
      <w:rPr>
        <w:sz w:val="10"/>
      </w:rPr>
    </w:pPr>
  </w:p>
  <w:p w14:paraId="67B49F9C" w14:textId="77777777" w:rsidR="00A15147" w:rsidRDefault="00A15147">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pPr>
  </w:p>
  <w:p w14:paraId="175C0801" w14:textId="77777777" w:rsidR="00A15147" w:rsidRDefault="00DB1F0F">
    <w:r>
      <w:rPr>
        <w:noProof/>
      </w:rPr>
      <mc:AlternateContent>
        <mc:Choice Requires="wps">
          <w:drawing>
            <wp:anchor distT="0" distB="0" distL="114300" distR="114300" simplePos="0" relativeHeight="251658752" behindDoc="0" locked="0" layoutInCell="0" allowOverlap="1" wp14:anchorId="02A3B847" wp14:editId="5DE12B4C">
              <wp:simplePos x="0" y="0"/>
              <wp:positionH relativeFrom="page">
                <wp:posOffset>914400</wp:posOffset>
              </wp:positionH>
              <wp:positionV relativeFrom="paragraph">
                <wp:posOffset>152400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C9B817" w14:textId="77777777" w:rsidR="00A15147" w:rsidRDefault="00A15147">
                          <w:pPr>
                            <w:tabs>
                              <w:tab w:val="center" w:pos="4680"/>
                              <w:tab w:val="right" w:pos="9360"/>
                            </w:tabs>
                            <w:rPr>
                              <w:rFonts w:ascii="Arial" w:hAnsi="Arial"/>
                              <w:sz w:val="20"/>
                            </w:rPr>
                          </w:pPr>
                          <w:r>
                            <w:tab/>
                          </w:r>
                          <w:r>
                            <w:rPr>
                              <w:rFonts w:ascii="Arial" w:hAnsi="Arial"/>
                              <w:sz w:val="20"/>
                            </w:rPr>
                            <w:noBreakHyphen/>
                            <w:t xml:space="preserve"> </w:t>
                          </w:r>
                          <w:r>
                            <w:rPr>
                              <w:rFonts w:ascii="Arial" w:hAnsi="Arial"/>
                              <w:sz w:val="20"/>
                            </w:rPr>
                            <w:fldChar w:fldCharType="begin"/>
                          </w:r>
                          <w:r>
                            <w:rPr>
                              <w:rFonts w:ascii="Arial" w:hAnsi="Arial"/>
                              <w:sz w:val="20"/>
                            </w:rPr>
                            <w:instrText>page \* arabic</w:instrText>
                          </w:r>
                          <w:r>
                            <w:rPr>
                              <w:rFonts w:ascii="Arial" w:hAnsi="Arial"/>
                              <w:sz w:val="20"/>
                            </w:rPr>
                            <w:fldChar w:fldCharType="separate"/>
                          </w:r>
                          <w:r w:rsidR="008C2391">
                            <w:rPr>
                              <w:rFonts w:ascii="Arial" w:hAnsi="Arial"/>
                              <w:noProof/>
                              <w:sz w:val="20"/>
                            </w:rPr>
                            <w:t>2</w:t>
                          </w:r>
                          <w:r>
                            <w:rPr>
                              <w:rFonts w:ascii="Arial" w:hAnsi="Arial"/>
                              <w:sz w:val="20"/>
                            </w:rPr>
                            <w:fldChar w:fldCharType="end"/>
                          </w:r>
                          <w:r>
                            <w:rPr>
                              <w:rFonts w:ascii="Arial" w:hAnsi="Arial"/>
                              <w:sz w:val="20"/>
                            </w:rPr>
                            <w:t xml:space="preserve"> </w:t>
                          </w:r>
                          <w:r>
                            <w:rPr>
                              <w:rFonts w:ascii="Arial" w:hAnsi="Arial"/>
                              <w:sz w:val="20"/>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3B847" id="Rectangle 2" o:spid="_x0000_s1026" style="position:absolute;left:0;text-align:left;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A0bs31pAIAAJ0FAAAOAAAAAAAAAAAAAAAAAC4C&#10;AABkcnMvZTJvRG9jLnhtbFBLAQItABQABgAIAAAAIQBa8HU63QAAAAoBAAAPAAAAAAAAAAAAAAAA&#10;AP4EAABkcnMvZG93bnJldi54bWxQSwUGAAAAAAQABADzAAAACAYAAAAA&#10;" o:allowincell="f" filled="f" stroked="f" strokeweight="0">
              <v:textbox inset="0,0,0,0">
                <w:txbxContent>
                  <w:p w14:paraId="42C9B817" w14:textId="77777777" w:rsidR="00A15147" w:rsidRDefault="00A15147">
                    <w:pPr>
                      <w:tabs>
                        <w:tab w:val="center" w:pos="4680"/>
                        <w:tab w:val="right" w:pos="9360"/>
                      </w:tabs>
                      <w:rPr>
                        <w:rFonts w:ascii="Arial" w:hAnsi="Arial"/>
                        <w:sz w:val="20"/>
                      </w:rPr>
                    </w:pPr>
                    <w:r>
                      <w:tab/>
                    </w:r>
                    <w:r>
                      <w:rPr>
                        <w:rFonts w:ascii="Arial" w:hAnsi="Arial"/>
                        <w:sz w:val="20"/>
                      </w:rPr>
                      <w:noBreakHyphen/>
                      <w:t xml:space="preserve"> </w:t>
                    </w:r>
                    <w:r>
                      <w:rPr>
                        <w:rFonts w:ascii="Arial" w:hAnsi="Arial"/>
                        <w:sz w:val="20"/>
                      </w:rPr>
                      <w:fldChar w:fldCharType="begin"/>
                    </w:r>
                    <w:r>
                      <w:rPr>
                        <w:rFonts w:ascii="Arial" w:hAnsi="Arial"/>
                        <w:sz w:val="20"/>
                      </w:rPr>
                      <w:instrText>page \* arabic</w:instrText>
                    </w:r>
                    <w:r>
                      <w:rPr>
                        <w:rFonts w:ascii="Arial" w:hAnsi="Arial"/>
                        <w:sz w:val="20"/>
                      </w:rPr>
                      <w:fldChar w:fldCharType="separate"/>
                    </w:r>
                    <w:r w:rsidR="008C2391">
                      <w:rPr>
                        <w:rFonts w:ascii="Arial" w:hAnsi="Arial"/>
                        <w:noProof/>
                        <w:sz w:val="20"/>
                      </w:rPr>
                      <w:t>2</w:t>
                    </w:r>
                    <w:r>
                      <w:rPr>
                        <w:rFonts w:ascii="Arial" w:hAnsi="Arial"/>
                        <w:sz w:val="20"/>
                      </w:rPr>
                      <w:fldChar w:fldCharType="end"/>
                    </w:r>
                    <w:r>
                      <w:rPr>
                        <w:rFonts w:ascii="Arial" w:hAnsi="Arial"/>
                        <w:sz w:val="20"/>
                      </w:rPr>
                      <w:t xml:space="preserve"> </w:t>
                    </w:r>
                    <w:r>
                      <w:rPr>
                        <w:rFonts w:ascii="Arial" w:hAnsi="Arial"/>
                        <w:sz w:val="20"/>
                      </w:rPr>
                      <w:noBreakHyphen/>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7386D" w14:textId="77777777" w:rsidR="00A15147" w:rsidRDefault="00A15147">
    <w:pPr>
      <w:spacing w:before="140" w:line="100" w:lineRule="exact"/>
      <w:rPr>
        <w:sz w:val="10"/>
      </w:rPr>
    </w:pPr>
  </w:p>
  <w:p w14:paraId="0DBC638D" w14:textId="77777777" w:rsidR="00A15147" w:rsidRDefault="00DB1F0F">
    <w:pPr>
      <w:tabs>
        <w:tab w:val="left" w:pos="-1440"/>
        <w:tab w:val="left" w:pos="-720"/>
        <w:tab w:val="left" w:pos="864"/>
        <w:tab w:val="left" w:pos="1728"/>
        <w:tab w:val="left" w:pos="2592"/>
        <w:tab w:val="left" w:pos="3456"/>
        <w:tab w:val="left" w:pos="4320"/>
        <w:tab w:val="left" w:pos="5184"/>
        <w:tab w:val="left" w:pos="6048"/>
        <w:tab w:val="left" w:pos="6912"/>
        <w:tab w:val="left" w:pos="7776"/>
        <w:tab w:val="left" w:pos="8640"/>
      </w:tabs>
      <w:suppressAutoHyphens/>
    </w:pPr>
    <w:r>
      <w:rPr>
        <w:noProof/>
      </w:rPr>
      <mc:AlternateContent>
        <mc:Choice Requires="wps">
          <w:drawing>
            <wp:anchor distT="0" distB="0" distL="114300" distR="114300" simplePos="0" relativeHeight="251656704" behindDoc="0" locked="0" layoutInCell="0" allowOverlap="1" wp14:anchorId="2246E299" wp14:editId="146FC5DA">
              <wp:simplePos x="0" y="0"/>
              <wp:positionH relativeFrom="page">
                <wp:posOffset>914400</wp:posOffset>
              </wp:positionH>
              <wp:positionV relativeFrom="paragraph">
                <wp:posOffset>182245</wp:posOffset>
              </wp:positionV>
              <wp:extent cx="59436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E2C86C" w14:textId="77777777" w:rsidR="00A15147" w:rsidRDefault="00A15147">
                          <w:pPr>
                            <w:tabs>
                              <w:tab w:val="center" w:pos="4680"/>
                              <w:tab w:val="right" w:pos="9360"/>
                            </w:tabs>
                            <w:rPr>
                              <w:rFonts w:ascii="Arial" w:hAnsi="Arial"/>
                              <w:sz w:val="20"/>
                            </w:rPr>
                          </w:pPr>
                          <w:r>
                            <w:tab/>
                          </w:r>
                          <w:r>
                            <w:rPr>
                              <w:rFonts w:ascii="Arial" w:hAnsi="Arial"/>
                              <w:sz w:val="20"/>
                            </w:rPr>
                            <w:noBreakHyphen/>
                            <w:t xml:space="preserve"> </w:t>
                          </w:r>
                          <w:r>
                            <w:rPr>
                              <w:rFonts w:ascii="Arial" w:hAnsi="Arial"/>
                              <w:sz w:val="20"/>
                            </w:rPr>
                            <w:fldChar w:fldCharType="begin"/>
                          </w:r>
                          <w:r>
                            <w:rPr>
                              <w:rFonts w:ascii="Arial" w:hAnsi="Arial"/>
                              <w:sz w:val="20"/>
                            </w:rPr>
                            <w:instrText>page \* arabic</w:instrText>
                          </w:r>
                          <w:r>
                            <w:rPr>
                              <w:rFonts w:ascii="Arial" w:hAnsi="Arial"/>
                              <w:sz w:val="20"/>
                            </w:rPr>
                            <w:fldChar w:fldCharType="separate"/>
                          </w:r>
                          <w:r w:rsidR="008C2391">
                            <w:rPr>
                              <w:rFonts w:ascii="Arial" w:hAnsi="Arial"/>
                              <w:noProof/>
                              <w:sz w:val="20"/>
                            </w:rPr>
                            <w:t>2</w:t>
                          </w:r>
                          <w:r>
                            <w:rPr>
                              <w:rFonts w:ascii="Arial" w:hAnsi="Arial"/>
                              <w:sz w:val="20"/>
                            </w:rPr>
                            <w:fldChar w:fldCharType="end"/>
                          </w:r>
                          <w:r>
                            <w:rPr>
                              <w:rFonts w:ascii="Arial" w:hAnsi="Arial"/>
                              <w:sz w:val="20"/>
                            </w:rPr>
                            <w:t xml:space="preserve"> </w:t>
                          </w:r>
                          <w:r>
                            <w:rPr>
                              <w:rFonts w:ascii="Arial" w:hAnsi="Arial"/>
                              <w:sz w:val="20"/>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6E299" id="Rectangle 3" o:spid="_x0000_s1027" style="position:absolute;left:0;text-align:left;margin-left:1in;margin-top:14.35pt;width:468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" o:allowincell="f" filled="f" stroked="f" strokeweight="0">
              <v:textbox inset="0,0,0,0">
                <w:txbxContent>
                  <w:p w14:paraId="02E2C86C" w14:textId="77777777" w:rsidR="00A15147" w:rsidRDefault="00A15147">
                    <w:pPr>
                      <w:tabs>
                        <w:tab w:val="center" w:pos="4680"/>
                        <w:tab w:val="right" w:pos="9360"/>
                      </w:tabs>
                      <w:rPr>
                        <w:rFonts w:ascii="Arial" w:hAnsi="Arial"/>
                        <w:sz w:val="20"/>
                      </w:rPr>
                    </w:pPr>
                    <w:r>
                      <w:tab/>
                    </w:r>
                    <w:r>
                      <w:rPr>
                        <w:rFonts w:ascii="Arial" w:hAnsi="Arial"/>
                        <w:sz w:val="20"/>
                      </w:rPr>
                      <w:noBreakHyphen/>
                      <w:t xml:space="preserve"> </w:t>
                    </w:r>
                    <w:r>
                      <w:rPr>
                        <w:rFonts w:ascii="Arial" w:hAnsi="Arial"/>
                        <w:sz w:val="20"/>
                      </w:rPr>
                      <w:fldChar w:fldCharType="begin"/>
                    </w:r>
                    <w:r>
                      <w:rPr>
                        <w:rFonts w:ascii="Arial" w:hAnsi="Arial"/>
                        <w:sz w:val="20"/>
                      </w:rPr>
                      <w:instrText>page \* arabic</w:instrText>
                    </w:r>
                    <w:r>
                      <w:rPr>
                        <w:rFonts w:ascii="Arial" w:hAnsi="Arial"/>
                        <w:sz w:val="20"/>
                      </w:rPr>
                      <w:fldChar w:fldCharType="separate"/>
                    </w:r>
                    <w:r w:rsidR="008C2391">
                      <w:rPr>
                        <w:rFonts w:ascii="Arial" w:hAnsi="Arial"/>
                        <w:noProof/>
                        <w:sz w:val="20"/>
                      </w:rPr>
                      <w:t>2</w:t>
                    </w:r>
                    <w:r>
                      <w:rPr>
                        <w:rFonts w:ascii="Arial" w:hAnsi="Arial"/>
                        <w:sz w:val="20"/>
                      </w:rPr>
                      <w:fldChar w:fldCharType="end"/>
                    </w:r>
                    <w:r>
                      <w:rPr>
                        <w:rFonts w:ascii="Arial" w:hAnsi="Arial"/>
                        <w:sz w:val="20"/>
                      </w:rPr>
                      <w:t xml:space="preserve"> </w:t>
                    </w:r>
                    <w:r>
                      <w:rPr>
                        <w:rFonts w:ascii="Arial" w:hAnsi="Arial"/>
                        <w:sz w:val="20"/>
                      </w:rPr>
                      <w:noBreakHyphen/>
                    </w:r>
                  </w:p>
                </w:txbxContent>
              </v:textbox>
              <w10:wrap anchorx="page"/>
            </v:rect>
          </w:pict>
        </mc:Fallback>
      </mc:AlternateContent>
    </w:r>
  </w:p>
  <w:p w14:paraId="0F43C34F" w14:textId="77777777" w:rsidR="00A15147" w:rsidRDefault="00A15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39FC4" w14:textId="77777777" w:rsidR="00A15147" w:rsidRDefault="00A15147">
      <w:r>
        <w:separator/>
      </w:r>
    </w:p>
  </w:footnote>
  <w:footnote w:type="continuationSeparator" w:id="0">
    <w:p w14:paraId="4161D405" w14:textId="77777777" w:rsidR="00A15147" w:rsidRDefault="00A15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5E6F" w14:textId="77777777" w:rsidR="00FD00B6" w:rsidRDefault="00FD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F5FB5" w14:textId="77777777" w:rsidR="00FD00B6" w:rsidRDefault="00FD0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D724" w14:textId="77777777" w:rsidR="00FD00B6" w:rsidRDefault="00FD0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4263B"/>
    <w:multiLevelType w:val="hybridMultilevel"/>
    <w:tmpl w:val="5D34F170"/>
    <w:lvl w:ilvl="0" w:tplc="052EFE0C">
      <w:start w:val="1"/>
      <w:numFmt w:val="decimal"/>
      <w:lvlText w:val="%1)"/>
      <w:lvlJc w:val="left"/>
      <w:pPr>
        <w:tabs>
          <w:tab w:val="num" w:pos="1080"/>
        </w:tabs>
        <w:ind w:left="0" w:firstLine="720"/>
      </w:pPr>
    </w:lvl>
    <w:lvl w:ilvl="1" w:tplc="D528E068">
      <w:start w:val="1"/>
      <w:numFmt w:val="lowerLetter"/>
      <w:lvlText w:val="%2."/>
      <w:lvlJc w:val="left"/>
      <w:pPr>
        <w:tabs>
          <w:tab w:val="num" w:pos="1440"/>
        </w:tabs>
        <w:ind w:left="1440" w:hanging="360"/>
      </w:pPr>
    </w:lvl>
    <w:lvl w:ilvl="2" w:tplc="87A684EE">
      <w:start w:val="1"/>
      <w:numFmt w:val="lowerRoman"/>
      <w:lvlText w:val="%3."/>
      <w:lvlJc w:val="right"/>
      <w:pPr>
        <w:tabs>
          <w:tab w:val="num" w:pos="2160"/>
        </w:tabs>
        <w:ind w:left="2160" w:hanging="180"/>
      </w:pPr>
    </w:lvl>
    <w:lvl w:ilvl="3" w:tplc="0AE0B154">
      <w:start w:val="1"/>
      <w:numFmt w:val="decimal"/>
      <w:lvlText w:val="%4."/>
      <w:lvlJc w:val="left"/>
      <w:pPr>
        <w:tabs>
          <w:tab w:val="num" w:pos="2880"/>
        </w:tabs>
        <w:ind w:left="2880" w:hanging="360"/>
      </w:pPr>
    </w:lvl>
    <w:lvl w:ilvl="4" w:tplc="8CD8AD50">
      <w:start w:val="1"/>
      <w:numFmt w:val="lowerLetter"/>
      <w:lvlText w:val="%5."/>
      <w:lvlJc w:val="left"/>
      <w:pPr>
        <w:tabs>
          <w:tab w:val="num" w:pos="3600"/>
        </w:tabs>
        <w:ind w:left="3600" w:hanging="360"/>
      </w:pPr>
    </w:lvl>
    <w:lvl w:ilvl="5" w:tplc="52784218">
      <w:start w:val="1"/>
      <w:numFmt w:val="lowerRoman"/>
      <w:lvlText w:val="%6."/>
      <w:lvlJc w:val="right"/>
      <w:pPr>
        <w:tabs>
          <w:tab w:val="num" w:pos="4320"/>
        </w:tabs>
        <w:ind w:left="4320" w:hanging="180"/>
      </w:pPr>
    </w:lvl>
    <w:lvl w:ilvl="6" w:tplc="0F94EFF8">
      <w:start w:val="1"/>
      <w:numFmt w:val="decimal"/>
      <w:lvlText w:val="%7."/>
      <w:lvlJc w:val="left"/>
      <w:pPr>
        <w:tabs>
          <w:tab w:val="num" w:pos="5040"/>
        </w:tabs>
        <w:ind w:left="5040" w:hanging="360"/>
      </w:pPr>
    </w:lvl>
    <w:lvl w:ilvl="7" w:tplc="ACACD906">
      <w:start w:val="1"/>
      <w:numFmt w:val="lowerLetter"/>
      <w:lvlText w:val="%8."/>
      <w:lvlJc w:val="left"/>
      <w:pPr>
        <w:tabs>
          <w:tab w:val="num" w:pos="5760"/>
        </w:tabs>
        <w:ind w:left="5760" w:hanging="360"/>
      </w:pPr>
    </w:lvl>
    <w:lvl w:ilvl="8" w:tplc="698ED9FE">
      <w:start w:val="1"/>
      <w:numFmt w:val="lowerRoman"/>
      <w:lvlText w:val="%9."/>
      <w:lvlJc w:val="right"/>
      <w:pPr>
        <w:tabs>
          <w:tab w:val="num" w:pos="6480"/>
        </w:tabs>
        <w:ind w:left="6480" w:hanging="180"/>
      </w:pPr>
    </w:lvl>
  </w:abstractNum>
  <w:abstractNum w:abstractNumId="1" w15:restartNumberingAfterBreak="0">
    <w:nsid w:val="210150A9"/>
    <w:multiLevelType w:val="hybridMultilevel"/>
    <w:tmpl w:val="C9C2C54E"/>
    <w:lvl w:ilvl="0" w:tplc="97681ECA">
      <w:start w:val="14"/>
      <w:numFmt w:val="decimal"/>
      <w:lvlText w:val="(%1)"/>
      <w:lvlJc w:val="left"/>
      <w:pPr>
        <w:tabs>
          <w:tab w:val="num" w:pos="1320"/>
        </w:tabs>
        <w:ind w:left="1320" w:hanging="600"/>
      </w:pPr>
      <w:rPr>
        <w:rFonts w:cs="Times New Roman" w:hint="default"/>
      </w:rPr>
    </w:lvl>
    <w:lvl w:ilvl="1" w:tplc="D6286DAC">
      <w:start w:val="1"/>
      <w:numFmt w:val="upperLetter"/>
      <w:lvlText w:val="(%2)"/>
      <w:lvlJc w:val="left"/>
      <w:pPr>
        <w:tabs>
          <w:tab w:val="num" w:pos="2280"/>
        </w:tabs>
        <w:ind w:left="2280" w:hanging="84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1F26C16"/>
    <w:multiLevelType w:val="hybridMultilevel"/>
    <w:tmpl w:val="E13084E2"/>
    <w:lvl w:ilvl="0" w:tplc="8A5EB430">
      <w:start w:val="9"/>
      <w:numFmt w:val="upperRoman"/>
      <w:lvlText w:val="%1."/>
      <w:lvlJc w:val="right"/>
      <w:pPr>
        <w:tabs>
          <w:tab w:val="num" w:pos="720"/>
        </w:tabs>
        <w:ind w:left="720" w:hanging="720"/>
      </w:pPr>
      <w:rPr>
        <w:rFonts w:cs="Times New Roman" w:hint="default"/>
      </w:rPr>
    </w:lvl>
    <w:lvl w:ilvl="1" w:tplc="B2B0B5A0">
      <w:start w:val="1"/>
      <w:numFmt w:val="upperLetter"/>
      <w:lvlText w:val="%2."/>
      <w:lvlJc w:val="left"/>
      <w:pPr>
        <w:tabs>
          <w:tab w:val="num" w:pos="1440"/>
        </w:tabs>
        <w:ind w:left="1440" w:hanging="720"/>
      </w:pPr>
      <w:rPr>
        <w:rFonts w:cs="Times New Roman" w:hint="default"/>
      </w:rPr>
    </w:lvl>
    <w:lvl w:ilvl="2" w:tplc="5F8E5210">
      <w:start w:val="2"/>
      <w:numFmt w:val="decimal"/>
      <w:lvlText w:val="%3."/>
      <w:lvlJc w:val="left"/>
      <w:pPr>
        <w:tabs>
          <w:tab w:val="num" w:pos="2340"/>
        </w:tabs>
        <w:ind w:left="2340" w:hanging="360"/>
      </w:pPr>
      <w:rPr>
        <w:rFonts w:cs="Times New Roman" w:hint="default"/>
      </w:rPr>
    </w:lvl>
    <w:lvl w:ilvl="3" w:tplc="06FAED72">
      <w:start w:val="5"/>
      <w:numFmt w:val="lowerLetter"/>
      <w:lvlText w:val="%4."/>
      <w:lvlJc w:val="left"/>
      <w:pPr>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3CC77BF"/>
    <w:multiLevelType w:val="hybridMultilevel"/>
    <w:tmpl w:val="7B7A948E"/>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15:restartNumberingAfterBreak="0">
    <w:nsid w:val="27CE4F3A"/>
    <w:multiLevelType w:val="hybridMultilevel"/>
    <w:tmpl w:val="524EE2F4"/>
    <w:lvl w:ilvl="0" w:tplc="AD4012DE">
      <w:start w:val="3"/>
      <w:numFmt w:val="upperLetter"/>
      <w:lvlText w:val="%1."/>
      <w:lvlJc w:val="left"/>
      <w:pPr>
        <w:tabs>
          <w:tab w:val="num" w:pos="1440"/>
        </w:tabs>
        <w:ind w:left="1440" w:hanging="720"/>
      </w:pPr>
      <w:rPr>
        <w:rFonts w:cs="Times New Roman" w:hint="default"/>
      </w:rPr>
    </w:lvl>
    <w:lvl w:ilvl="1" w:tplc="4B8470DA">
      <w:start w:val="10"/>
      <w:numFmt w:val="upperRoman"/>
      <w:lvlText w:val="%2."/>
      <w:lvlJc w:val="right"/>
      <w:pPr>
        <w:tabs>
          <w:tab w:val="num" w:pos="1440"/>
        </w:tabs>
        <w:ind w:left="144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6A2D99"/>
    <w:multiLevelType w:val="hybridMultilevel"/>
    <w:tmpl w:val="4C2471B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7B11825"/>
    <w:multiLevelType w:val="hybridMultilevel"/>
    <w:tmpl w:val="6E7AB05E"/>
    <w:lvl w:ilvl="0" w:tplc="0F102B2A">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68913E51"/>
    <w:multiLevelType w:val="hybridMultilevel"/>
    <w:tmpl w:val="02D0351A"/>
    <w:lvl w:ilvl="0" w:tplc="79366AE0">
      <w:start w:val="2"/>
      <w:numFmt w:val="upperLetter"/>
      <w:lvlText w:val="%1."/>
      <w:lvlJc w:val="left"/>
      <w:pPr>
        <w:tabs>
          <w:tab w:val="num" w:pos="1440"/>
        </w:tabs>
        <w:ind w:left="1440" w:hanging="720"/>
      </w:pPr>
      <w:rPr>
        <w:rFonts w:cs="Times New Roman" w:hint="default"/>
        <w:i w:val="0"/>
        <w:u w:val="none"/>
      </w:rPr>
    </w:lvl>
    <w:lvl w:ilvl="1" w:tplc="1A7C60E0">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7A2F3313"/>
    <w:multiLevelType w:val="hybridMultilevel"/>
    <w:tmpl w:val="500AFC9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1"/>
  </w:num>
  <w:num w:numId="4">
    <w:abstractNumId w:val="8"/>
  </w:num>
  <w:num w:numId="5">
    <w:abstractNumId w:val="5"/>
  </w:num>
  <w:num w:numId="6">
    <w:abstractNumId w:val="6"/>
  </w:num>
  <w:num w:numId="7">
    <w:abstractNumId w:val="3"/>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proofState w:spelling="clean" w:grammar="clean"/>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D8"/>
    <w:rsid w:val="000370BD"/>
    <w:rsid w:val="00073917"/>
    <w:rsid w:val="000A0B5D"/>
    <w:rsid w:val="000A3DA0"/>
    <w:rsid w:val="001356CD"/>
    <w:rsid w:val="00142B81"/>
    <w:rsid w:val="00192DAA"/>
    <w:rsid w:val="001B384D"/>
    <w:rsid w:val="00242840"/>
    <w:rsid w:val="00253847"/>
    <w:rsid w:val="002D0ACE"/>
    <w:rsid w:val="00301148"/>
    <w:rsid w:val="00310B45"/>
    <w:rsid w:val="00317D3F"/>
    <w:rsid w:val="00343C6D"/>
    <w:rsid w:val="0036027A"/>
    <w:rsid w:val="003E7A6F"/>
    <w:rsid w:val="00451650"/>
    <w:rsid w:val="00461116"/>
    <w:rsid w:val="00542053"/>
    <w:rsid w:val="005462F6"/>
    <w:rsid w:val="005556B3"/>
    <w:rsid w:val="00591CD8"/>
    <w:rsid w:val="005B05A5"/>
    <w:rsid w:val="005B0962"/>
    <w:rsid w:val="005B42D1"/>
    <w:rsid w:val="005B49AA"/>
    <w:rsid w:val="005C12E5"/>
    <w:rsid w:val="005C578D"/>
    <w:rsid w:val="00655008"/>
    <w:rsid w:val="00665206"/>
    <w:rsid w:val="00680B69"/>
    <w:rsid w:val="006A090C"/>
    <w:rsid w:val="006A4445"/>
    <w:rsid w:val="007619B5"/>
    <w:rsid w:val="00773EB3"/>
    <w:rsid w:val="00790991"/>
    <w:rsid w:val="00792D61"/>
    <w:rsid w:val="0079757D"/>
    <w:rsid w:val="007D72C6"/>
    <w:rsid w:val="00841BAD"/>
    <w:rsid w:val="0086249D"/>
    <w:rsid w:val="008C2391"/>
    <w:rsid w:val="009432FF"/>
    <w:rsid w:val="00A0634F"/>
    <w:rsid w:val="00A1418E"/>
    <w:rsid w:val="00A15147"/>
    <w:rsid w:val="00A21727"/>
    <w:rsid w:val="00A32B3E"/>
    <w:rsid w:val="00A54FD4"/>
    <w:rsid w:val="00A73518"/>
    <w:rsid w:val="00A95E6B"/>
    <w:rsid w:val="00B65EA1"/>
    <w:rsid w:val="00B73CE6"/>
    <w:rsid w:val="00B74F0D"/>
    <w:rsid w:val="00C10E76"/>
    <w:rsid w:val="00C13AEA"/>
    <w:rsid w:val="00C2763D"/>
    <w:rsid w:val="00CA7299"/>
    <w:rsid w:val="00CF5D9B"/>
    <w:rsid w:val="00D62FDE"/>
    <w:rsid w:val="00DA5F1B"/>
    <w:rsid w:val="00DB1F0F"/>
    <w:rsid w:val="00DD74A2"/>
    <w:rsid w:val="00DF6EAF"/>
    <w:rsid w:val="00E02398"/>
    <w:rsid w:val="00E912E2"/>
    <w:rsid w:val="00F073A2"/>
    <w:rsid w:val="00F673E0"/>
    <w:rsid w:val="00F72D8C"/>
    <w:rsid w:val="00F83EB2"/>
    <w:rsid w:val="00FA30AA"/>
    <w:rsid w:val="00FC5E44"/>
    <w:rsid w:val="00FC6C61"/>
    <w:rsid w:val="00FD00B6"/>
    <w:rsid w:val="00FE4137"/>
    <w:rsid w:val="00FE7541"/>
    <w:rsid w:val="04E77835"/>
    <w:rsid w:val="42685E6B"/>
    <w:rsid w:val="5599C891"/>
    <w:rsid w:val="59B4640D"/>
    <w:rsid w:val="634E900F"/>
    <w:rsid w:val="7837C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AB8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line="360" w:lineRule="auto"/>
      <w:jc w:val="both"/>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pPr>
      <w:tabs>
        <w:tab w:val="left" w:leader="dot" w:pos="9000"/>
        <w:tab w:val="right" w:pos="9360"/>
      </w:tabs>
      <w:suppressAutoHyphens/>
      <w:ind w:left="1440" w:right="720" w:hanging="720"/>
    </w:pPr>
  </w:style>
  <w:style w:type="paragraph" w:styleId="TOC3">
    <w:name w:val="toc 3"/>
    <w:basedOn w:val="Normal"/>
    <w:next w:val="Normal"/>
    <w:uiPriority w:val="39"/>
    <w:semiHidden/>
    <w:pPr>
      <w:tabs>
        <w:tab w:val="left" w:leader="dot" w:pos="9000"/>
        <w:tab w:val="right" w:pos="9360"/>
      </w:tabs>
      <w:suppressAutoHyphens/>
      <w:ind w:left="2160" w:right="720" w:hanging="720"/>
    </w:pPr>
  </w:style>
  <w:style w:type="paragraph" w:styleId="TOC4">
    <w:name w:val="toc 4"/>
    <w:basedOn w:val="Normal"/>
    <w:next w:val="Normal"/>
    <w:uiPriority w:val="39"/>
    <w:semiHidden/>
    <w:pPr>
      <w:tabs>
        <w:tab w:val="left" w:leader="dot" w:pos="9000"/>
        <w:tab w:val="right" w:pos="9360"/>
      </w:tabs>
      <w:suppressAutoHyphens/>
      <w:ind w:left="2880" w:right="720" w:hanging="720"/>
    </w:pPr>
  </w:style>
  <w:style w:type="paragraph" w:styleId="TOC5">
    <w:name w:val="toc 5"/>
    <w:basedOn w:val="Normal"/>
    <w:next w:val="Normal"/>
    <w:uiPriority w:val="39"/>
    <w:semiHidden/>
    <w:pPr>
      <w:tabs>
        <w:tab w:val="left" w:leader="dot" w:pos="9000"/>
        <w:tab w:val="right" w:pos="9360"/>
      </w:tabs>
      <w:suppressAutoHyphens/>
      <w:ind w:left="3600" w:right="720" w:hanging="720"/>
    </w:pPr>
  </w:style>
  <w:style w:type="paragraph" w:styleId="TOC6">
    <w:name w:val="toc 6"/>
    <w:basedOn w:val="Normal"/>
    <w:next w:val="Normal"/>
    <w:uiPriority w:val="39"/>
    <w:semiHidden/>
    <w:pPr>
      <w:tabs>
        <w:tab w:val="left" w:pos="9000"/>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left" w:pos="9000"/>
        <w:tab w:val="right" w:pos="9360"/>
      </w:tabs>
      <w:suppressAutoHyphens/>
      <w:ind w:left="720" w:hanging="720"/>
    </w:pPr>
  </w:style>
  <w:style w:type="paragraph" w:styleId="TOC9">
    <w:name w:val="toc 9"/>
    <w:basedOn w:val="Normal"/>
    <w:next w:val="Normal"/>
    <w:uiPriority w:val="39"/>
    <w:semiHidden/>
    <w:pPr>
      <w:tabs>
        <w:tab w:val="left" w:leader="dot" w:pos="9000"/>
        <w:tab w:val="right" w:pos="9360"/>
      </w:tabs>
      <w:suppressAutoHyphens/>
      <w:ind w:left="720" w:hanging="720"/>
    </w:pPr>
  </w:style>
  <w:style w:type="paragraph" w:styleId="Index1">
    <w:name w:val="index 1"/>
    <w:basedOn w:val="Normal"/>
    <w:next w:val="Normal"/>
    <w:uiPriority w:val="99"/>
    <w:semiHidden/>
    <w:pPr>
      <w:tabs>
        <w:tab w:val="left" w:leader="dot" w:pos="9000"/>
        <w:tab w:val="right" w:pos="9360"/>
      </w:tabs>
      <w:suppressAutoHyphens/>
      <w:ind w:left="1440" w:right="720" w:hanging="1440"/>
    </w:pPr>
  </w:style>
  <w:style w:type="paragraph" w:styleId="Index2">
    <w:name w:val="index 2"/>
    <w:basedOn w:val="Normal"/>
    <w:next w:val="Normal"/>
    <w:uiPriority w:val="99"/>
    <w:semiHidden/>
    <w:pPr>
      <w:tabs>
        <w:tab w:val="left" w:leader="dot" w:pos="9000"/>
        <w:tab w:val="right" w:pos="9360"/>
      </w:tabs>
      <w:suppressAutoHyphens/>
      <w:ind w:left="1440" w:right="720" w:hanging="720"/>
    </w:pPr>
  </w:style>
  <w:style w:type="paragraph" w:styleId="TOAHeading">
    <w:name w:val="toa heading"/>
    <w:basedOn w:val="Normal"/>
    <w:next w:val="Normal"/>
    <w:uiPriority w:val="99"/>
    <w:semiHidden/>
    <w:pPr>
      <w:tabs>
        <w:tab w:val="left" w:pos="9000"/>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596643"/>
    <w:rPr>
      <w:rFonts w:ascii="Courier New" w:hAnsi="Courier New"/>
      <w:sz w:val="24"/>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sid w:val="00596643"/>
    <w:rPr>
      <w:rFonts w:ascii="Courier New" w:hAnsi="Courier New"/>
      <w:sz w:val="24"/>
    </w:rPr>
  </w:style>
  <w:style w:type="paragraph" w:styleId="BodyTextIndent">
    <w:name w:val="Body Text Indent"/>
    <w:basedOn w:val="Normal"/>
    <w:link w:val="BodyTextIndentChar"/>
    <w:uiPriority w:val="99"/>
    <w:semiHidden/>
    <w:pPr>
      <w:tabs>
        <w:tab w:val="left" w:pos="-1440"/>
        <w:tab w:val="left" w:pos="-720"/>
        <w:tab w:val="left" w:pos="1440"/>
        <w:tab w:val="left" w:pos="1728"/>
        <w:tab w:val="left" w:pos="2592"/>
        <w:tab w:val="left" w:pos="3456"/>
        <w:tab w:val="left" w:pos="4320"/>
        <w:tab w:val="left" w:pos="5184"/>
        <w:tab w:val="left" w:pos="6048"/>
        <w:tab w:val="left" w:pos="6912"/>
        <w:tab w:val="left" w:pos="7776"/>
        <w:tab w:val="left" w:pos="8640"/>
      </w:tabs>
      <w:suppressAutoHyphens/>
      <w:overflowPunct/>
      <w:autoSpaceDE/>
      <w:autoSpaceDN/>
      <w:adjustRightInd/>
      <w:ind w:left="1440"/>
      <w:textAlignment w:val="auto"/>
    </w:pPr>
    <w:rPr>
      <w:rFonts w:ascii="Arial" w:hAnsi="Arial"/>
      <w:i/>
      <w:iCs/>
      <w:szCs w:val="24"/>
    </w:rPr>
  </w:style>
  <w:style w:type="character" w:customStyle="1" w:styleId="BodyTextIndentChar">
    <w:name w:val="Body Text Indent Char"/>
    <w:basedOn w:val="DefaultParagraphFont"/>
    <w:link w:val="BodyTextIndent"/>
    <w:uiPriority w:val="99"/>
    <w:semiHidden/>
    <w:rsid w:val="00596643"/>
    <w:rPr>
      <w:rFonts w:ascii="Courier New" w:hAnsi="Courier New"/>
      <w:sz w:val="24"/>
    </w:rPr>
  </w:style>
  <w:style w:type="paragraph" w:styleId="BodyText">
    <w:name w:val="Body Text"/>
    <w:basedOn w:val="Normal"/>
    <w:link w:val="BodyTextChar"/>
    <w:uiPriority w:val="99"/>
    <w:semiHidden/>
    <w:rPr>
      <w:rFonts w:ascii="Times New Roman" w:hAnsi="Times New Roman"/>
    </w:rPr>
  </w:style>
  <w:style w:type="character" w:customStyle="1" w:styleId="BodyTextChar">
    <w:name w:val="Body Text Char"/>
    <w:basedOn w:val="DefaultParagraphFont"/>
    <w:link w:val="BodyText"/>
    <w:uiPriority w:val="99"/>
    <w:semiHidden/>
    <w:rsid w:val="00596643"/>
    <w:rPr>
      <w:rFonts w:ascii="Courier New" w:hAnsi="Courier New"/>
      <w:sz w:val="24"/>
    </w:rPr>
  </w:style>
  <w:style w:type="paragraph" w:styleId="BodyTextIndent2">
    <w:name w:val="Body Text Indent 2"/>
    <w:basedOn w:val="Normal"/>
    <w:link w:val="BodyTextIndent2Char"/>
    <w:uiPriority w:val="99"/>
    <w:semiHidden/>
    <w:pPr>
      <w:tabs>
        <w:tab w:val="left" w:pos="-720"/>
      </w:tabs>
      <w:suppressAutoHyphens/>
      <w:ind w:firstLine="1440"/>
    </w:pPr>
    <w:rPr>
      <w:rFonts w:ascii="Arial" w:hAnsi="Arial"/>
      <w:spacing w:val="-3"/>
    </w:rPr>
  </w:style>
  <w:style w:type="character" w:customStyle="1" w:styleId="BodyTextIndent2Char">
    <w:name w:val="Body Text Indent 2 Char"/>
    <w:basedOn w:val="DefaultParagraphFont"/>
    <w:link w:val="BodyTextIndent2"/>
    <w:uiPriority w:val="99"/>
    <w:semiHidden/>
    <w:rsid w:val="00596643"/>
    <w:rPr>
      <w:rFonts w:ascii="Courier New" w:hAnsi="Courier New"/>
      <w:sz w:val="24"/>
    </w:rPr>
  </w:style>
  <w:style w:type="paragraph" w:styleId="BalloonText">
    <w:name w:val="Balloon Text"/>
    <w:basedOn w:val="Normal"/>
    <w:link w:val="BalloonTextChar"/>
    <w:uiPriority w:val="99"/>
    <w:semiHidden/>
    <w:unhideWhenUsed/>
    <w:rsid w:val="00CA72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7299"/>
    <w:rPr>
      <w:rFonts w:ascii="Tahoma" w:hAnsi="Tahoma" w:cs="Tahoma"/>
      <w:sz w:val="16"/>
      <w:szCs w:val="16"/>
    </w:rPr>
  </w:style>
  <w:style w:type="paragraph" w:customStyle="1" w:styleId="BodyTextFirst5">
    <w:name w:val="Body Text First .5&quot;"/>
    <w:basedOn w:val="BodyText"/>
    <w:rsid w:val="00142B81"/>
    <w:pPr>
      <w:overflowPunct/>
      <w:autoSpaceDE/>
      <w:autoSpaceDN/>
      <w:adjustRightInd/>
      <w:spacing w:after="240"/>
      <w:ind w:firstLine="720"/>
      <w:textAlignment w:val="auto"/>
    </w:pPr>
    <w:rPr>
      <w:szCs w:val="24"/>
    </w:rPr>
  </w:style>
  <w:style w:type="paragraph" w:customStyle="1" w:styleId="BlockText1">
    <w:name w:val="Block Text 1&quot;"/>
    <w:basedOn w:val="BodyText"/>
    <w:rsid w:val="00142B81"/>
    <w:pPr>
      <w:overflowPunct/>
      <w:autoSpaceDE/>
      <w:autoSpaceDN/>
      <w:adjustRightInd/>
      <w:spacing w:after="240"/>
      <w:ind w:left="1440"/>
      <w:textAlignment w:val="auto"/>
    </w:pPr>
    <w:rPr>
      <w:rFonts w:ascii="Arial" w:hAnsi="Arial"/>
    </w:rPr>
  </w:style>
  <w:style w:type="paragraph" w:customStyle="1" w:styleId="BodyTextFirst1">
    <w:name w:val="Body Text First 1&quot;"/>
    <w:basedOn w:val="BodyText"/>
    <w:rsid w:val="00142B81"/>
    <w:pPr>
      <w:overflowPunct/>
      <w:autoSpaceDE/>
      <w:autoSpaceDN/>
      <w:adjustRightInd/>
      <w:spacing w:after="240"/>
      <w:ind w:firstLine="1440"/>
      <w:textAlignment w:val="auto"/>
    </w:pPr>
    <w:rPr>
      <w:szCs w:val="24"/>
    </w:rPr>
  </w:style>
  <w:style w:type="character" w:styleId="Hyperlink">
    <w:name w:val="Hyperlink"/>
    <w:basedOn w:val="DefaultParagraphFont"/>
    <w:semiHidden/>
    <w:unhideWhenUsed/>
    <w:rsid w:val="00F073A2"/>
    <w:rPr>
      <w:color w:val="0000FF"/>
      <w:u w:val="single"/>
    </w:rPr>
  </w:style>
  <w:style w:type="paragraph" w:styleId="ListParagraph">
    <w:name w:val="List Paragraph"/>
    <w:basedOn w:val="Normal"/>
    <w:uiPriority w:val="34"/>
    <w:qFormat/>
    <w:rsid w:val="00F073A2"/>
    <w:pPr>
      <w:overflowPunct/>
      <w:autoSpaceDE/>
      <w:autoSpaceDN/>
      <w:adjustRightInd/>
      <w:spacing w:line="240" w:lineRule="auto"/>
      <w:ind w:left="720"/>
      <w:contextualSpacing/>
      <w:jc w:val="left"/>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2.arb.ca.gov/our-work/programs/advanced-clean-fleet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02.safelinks.protection.outlook.com/?url=http%3A%2F%2Fwww.fairfield.ca.gov%2Fbiz&amp;data=05%7C02%7Cpuprety%40fairfield.ca.gov%7C6f5673056c5f400aada108dc184f393a%7C48b8b9bb26f34b8fa2147fb422430da5%7C0%7C0%7C638411975761594421%7CUnknown%7CTWFpbGZsb3d8eyJWIjoiMC4wLjAwMDAiLCJQIjoiV2luMzIiLCJBTiI6Ik1haWwiLCJXVCI6Mn0%3D%7C3000%7C%7C%7C&amp;sdata=MBjiRRYFZ3daha8IzDItAa9%2B6PktOjGJVW9plVcjk%2B8%3D&amp;reserved=0"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4989</Words>
  <Characters>28680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2024-01-19T00:49:00Z</dcterms:created>
  <dcterms:modified xsi:type="dcterms:W3CDTF">2024-01-19T00:49:00Z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oFAAohepTGvwTLj8HrBvMfAcrzZeKliFamMJPvUBc5BRjWJ83uwkfgUry5gnV/VR5Rizho+O7VfF54BMdf3zMFo9vcRKcB46a0JYbMMwxyu49YN/ihwpYv4HICKbVPEh2bOL8uW3MHNmbDgHq0RKo3hHiKP2jeFrfCNGqvPL0HnbHXfhLyrtdXf7DlsDTsvauAaqvnXXkGRcDS1drQ0JdN07rthUfH2kT39nzCFKfuYntU1Zn70LgW7oY</vt:lpwstr>
  </property>
  <property fmtid="{D5CDD505-2E9C-101B-9397-08002B2CF9AE}" pid="3" name="MAIL_MSG_ID2">
    <vt:lpwstr>UuTSZMKSVhPTeDAMF9aCHOJAIbpuAPr1ZXR50z7Ib3FmOH0GFvukj252fgMP8jqC8vN5p2aq0AQul++3FwEBD0c6IjiO4EWfKW7YyV9r8va</vt:lpwstr>
  </property>
  <property fmtid="{D5CDD505-2E9C-101B-9397-08002B2CF9AE}" pid="4" name="RESPONSE_SENDER_NAME">
    <vt:lpwstr>sAAA4E8dREqJqIr0fzCkY2nJglSUePxXiGab3e/83YMbbZw=</vt:lpwstr>
  </property>
  <property fmtid="{D5CDD505-2E9C-101B-9397-08002B2CF9AE}" pid="5" name="EMAIL_OWNER_ADDRESS">
    <vt:lpwstr>4AAA4Lxe55UJ0C8GMsRTKF8S8GPgZ/ieB049LSO1IBFssuwhyhA7mYu1iw==</vt:lpwstr>
  </property>
  <property fmtid="{D5CDD505-2E9C-101B-9397-08002B2CF9AE}" pid="6" name="RWG Trailer">
    <vt:lpwstr>11245-0001\1398751v1.doc</vt:lpwstr>
  </property>
</Properties>
</file>